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23F159A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383AE7">
        <w:rPr>
          <w:rFonts w:cstheme="minorHAnsi"/>
          <w:color w:val="222222"/>
          <w:sz w:val="28"/>
          <w:szCs w:val="28"/>
          <w:shd w:val="clear" w:color="auto" w:fill="FFFFFF"/>
        </w:rPr>
        <w:t>Ju</w:t>
      </w:r>
      <w:r w:rsidR="000F6A2C">
        <w:rPr>
          <w:rFonts w:cstheme="minorHAnsi"/>
          <w:color w:val="222222"/>
          <w:sz w:val="28"/>
          <w:szCs w:val="28"/>
          <w:shd w:val="clear" w:color="auto" w:fill="FFFFFF"/>
        </w:rPr>
        <w:t>ly 12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B75CB7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B75CB7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B75CB7">
        <w:trPr>
          <w:trHeight w:val="486"/>
        </w:trPr>
        <w:tc>
          <w:tcPr>
            <w:tcW w:w="4680" w:type="dxa"/>
          </w:tcPr>
          <w:p w14:paraId="002C8B27" w14:textId="50C57482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0F6A2C">
              <w:rPr>
                <w:rFonts w:cstheme="minorHAnsi"/>
              </w:rPr>
              <w:t>June 14</w:t>
            </w:r>
            <w:r>
              <w:rPr>
                <w:rFonts w:cstheme="minorHAnsi"/>
              </w:rPr>
              <w:t xml:space="preserve">, </w:t>
            </w:r>
            <w:proofErr w:type="gramStart"/>
            <w:r>
              <w:rPr>
                <w:rFonts w:cstheme="minorHAnsi"/>
              </w:rPr>
              <w:t>202</w:t>
            </w:r>
            <w:r w:rsidR="00560BEE">
              <w:rPr>
                <w:rFonts w:cstheme="minorHAnsi"/>
              </w:rPr>
              <w:t>2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B043B" w14:paraId="71CC024E" w14:textId="77777777" w:rsidTr="00B75CB7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543933E1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B75CB7" w:rsidRPr="00622657" w14:paraId="7F89EAD6" w14:textId="77777777" w:rsidTr="00B75CB7">
        <w:trPr>
          <w:trHeight w:val="530"/>
        </w:trPr>
        <w:tc>
          <w:tcPr>
            <w:tcW w:w="4680" w:type="dxa"/>
          </w:tcPr>
          <w:p w14:paraId="7FDF2AD4" w14:textId="046D4859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sub-workgroups</w:t>
            </w:r>
          </w:p>
        </w:tc>
        <w:tc>
          <w:tcPr>
            <w:tcW w:w="2250" w:type="dxa"/>
          </w:tcPr>
          <w:p w14:paraId="6C3F86B2" w14:textId="2E129E95" w:rsidR="00B75CB7" w:rsidRDefault="00AF7B19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proposal </w:t>
            </w:r>
            <w:r w:rsidR="00383AE7">
              <w:rPr>
                <w:rFonts w:cstheme="minorHAnsi"/>
              </w:rPr>
              <w:t>solicit members</w:t>
            </w:r>
          </w:p>
          <w:p w14:paraId="2F7B1382" w14:textId="4C9787BF" w:rsidR="00383AE7" w:rsidRDefault="00383AE7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B75CB7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B75CB7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1EC3" w14:textId="77777777" w:rsidR="00E7070A" w:rsidRDefault="00E7070A" w:rsidP="00CC6052">
      <w:pPr>
        <w:spacing w:after="0" w:line="240" w:lineRule="auto"/>
      </w:pPr>
      <w:r>
        <w:separator/>
      </w:r>
    </w:p>
  </w:endnote>
  <w:endnote w:type="continuationSeparator" w:id="0">
    <w:p w14:paraId="5B85E610" w14:textId="77777777" w:rsidR="00E7070A" w:rsidRDefault="00E7070A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7F42" w14:textId="77777777" w:rsidR="00E7070A" w:rsidRDefault="00E7070A" w:rsidP="00CC6052">
      <w:pPr>
        <w:spacing w:after="0" w:line="240" w:lineRule="auto"/>
      </w:pPr>
      <w:r>
        <w:separator/>
      </w:r>
    </w:p>
  </w:footnote>
  <w:footnote w:type="continuationSeparator" w:id="0">
    <w:p w14:paraId="704CB227" w14:textId="77777777" w:rsidR="00E7070A" w:rsidRDefault="00E7070A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0F6A2C"/>
    <w:rsid w:val="001024E4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225A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3D4C"/>
    <w:rsid w:val="005B5021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01FE6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F53A4"/>
    <w:rsid w:val="00A11B71"/>
    <w:rsid w:val="00A20776"/>
    <w:rsid w:val="00A2566E"/>
    <w:rsid w:val="00A25888"/>
    <w:rsid w:val="00A41355"/>
    <w:rsid w:val="00A449B4"/>
    <w:rsid w:val="00A633DC"/>
    <w:rsid w:val="00A96357"/>
    <w:rsid w:val="00AA5585"/>
    <w:rsid w:val="00AE5BD6"/>
    <w:rsid w:val="00AF7B19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7070A"/>
    <w:rsid w:val="00EA73BB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Hibbard, Alexandria</cp:lastModifiedBy>
  <cp:revision>2</cp:revision>
  <cp:lastPrinted>2020-07-21T15:13:00Z</cp:lastPrinted>
  <dcterms:created xsi:type="dcterms:W3CDTF">2022-07-11T19:53:00Z</dcterms:created>
  <dcterms:modified xsi:type="dcterms:W3CDTF">2022-07-11T19:53:00Z</dcterms:modified>
</cp:coreProperties>
</file>