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0"/>
        <w:gridCol w:w="4125"/>
        <w:gridCol w:w="3325"/>
      </w:tblGrid>
      <w:tr w:rsidR="000E6F73" w:rsidRPr="000E6F73" w14:paraId="67C03B6C" w14:textId="77777777" w:rsidTr="007679E9">
        <w:trPr>
          <w:trHeight w:val="440"/>
        </w:trPr>
        <w:tc>
          <w:tcPr>
            <w:tcW w:w="1900" w:type="dxa"/>
            <w:vMerge w:val="restart"/>
          </w:tcPr>
          <w:p w14:paraId="66255BA5" w14:textId="77777777" w:rsidR="000E6F73" w:rsidRPr="000E6F73" w:rsidRDefault="000E6F73" w:rsidP="000E6F73">
            <w:pPr>
              <w:rPr>
                <w:rFonts w:eastAsia="Times New Roman"/>
                <w:noProof/>
                <w:kern w:val="0"/>
                <w14:ligatures w14:val="none"/>
              </w:rPr>
            </w:pPr>
            <w:r w:rsidRPr="000E6F73">
              <w:rPr>
                <w:rFonts w:eastAsia="Times New Roman"/>
                <w:noProof/>
                <w:kern w:val="0"/>
                <w14:ligatures w14:val="none"/>
              </w:rPr>
              <w:drawing>
                <wp:anchor distT="0" distB="0" distL="114300" distR="114300" simplePos="0" relativeHeight="251659264" behindDoc="1" locked="0" layoutInCell="1" allowOverlap="0" wp14:anchorId="7B6757D3" wp14:editId="46A1325D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133350</wp:posOffset>
                  </wp:positionV>
                  <wp:extent cx="1060450" cy="919480"/>
                  <wp:effectExtent l="0" t="0" r="6350" b="0"/>
                  <wp:wrapThrough wrapText="bothSides">
                    <wp:wrapPolygon edited="0">
                      <wp:start x="0" y="0"/>
                      <wp:lineTo x="0" y="21033"/>
                      <wp:lineTo x="21341" y="21033"/>
                      <wp:lineTo x="21341" y="0"/>
                      <wp:lineTo x="0" y="0"/>
                    </wp:wrapPolygon>
                  </wp:wrapThrough>
                  <wp:docPr id="2" name="Picture 1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9194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50" w:type="dxa"/>
            <w:gridSpan w:val="2"/>
          </w:tcPr>
          <w:p w14:paraId="4239C10D" w14:textId="77777777" w:rsidR="000E6F73" w:rsidRPr="000E6F73" w:rsidRDefault="000E6F73" w:rsidP="000E6F73">
            <w:pPr>
              <w:jc w:val="center"/>
              <w:rPr>
                <w:rFonts w:ascii="Times" w:eastAsia="Times New Roman" w:hAnsi="Times"/>
                <w:b/>
                <w:i/>
                <w:iCs/>
                <w:kern w:val="0"/>
                <w:sz w:val="30"/>
                <w:szCs w:val="30"/>
                <w14:ligatures w14:val="none"/>
              </w:rPr>
            </w:pPr>
            <w:r w:rsidRPr="000E6F73">
              <w:rPr>
                <w:rFonts w:ascii="Times" w:eastAsia="Times New Roman" w:hAnsi="Times"/>
                <w:b/>
                <w:i/>
                <w:iCs/>
                <w:kern w:val="0"/>
                <w:sz w:val="30"/>
                <w:szCs w:val="30"/>
                <w14:ligatures w14:val="none"/>
              </w:rPr>
              <w:t>State of Connecticut</w:t>
            </w:r>
          </w:p>
          <w:p w14:paraId="3CAFF015" w14:textId="77777777" w:rsidR="000E6F73" w:rsidRPr="000E6F73" w:rsidRDefault="000E6F73" w:rsidP="000E6F73">
            <w:pPr>
              <w:jc w:val="center"/>
              <w:rPr>
                <w:rFonts w:ascii="Times" w:eastAsia="Times New Roman" w:hAnsi="Times"/>
                <w:b/>
                <w:i/>
                <w:iCs/>
                <w:kern w:val="0"/>
                <w14:ligatures w14:val="none"/>
              </w:rPr>
            </w:pPr>
            <w:r w:rsidRPr="000E6F73">
              <w:rPr>
                <w:rFonts w:ascii="Times" w:eastAsia="Times New Roman" w:hAnsi="Times"/>
                <w:b/>
                <w:i/>
                <w:iCs/>
                <w:kern w:val="0"/>
                <w14:ligatures w14:val="none"/>
              </w:rPr>
              <w:t>Division of Public Defender Services</w:t>
            </w:r>
          </w:p>
          <w:p w14:paraId="449A1FBC" w14:textId="77777777" w:rsidR="000E6F73" w:rsidRPr="000E6F73" w:rsidRDefault="000E6F73" w:rsidP="000E6F73">
            <w:pPr>
              <w:jc w:val="center"/>
              <w:rPr>
                <w:rFonts w:ascii="Times" w:eastAsia="Times New Roman" w:hAnsi="Times"/>
                <w:b/>
                <w:i/>
                <w:iCs/>
                <w:kern w:val="0"/>
                <w:sz w:val="10"/>
                <w:szCs w:val="10"/>
                <w14:ligatures w14:val="none"/>
              </w:rPr>
            </w:pPr>
          </w:p>
        </w:tc>
      </w:tr>
      <w:tr w:rsidR="000E6F73" w:rsidRPr="000E6F73" w14:paraId="54347488" w14:textId="77777777" w:rsidTr="007679E9">
        <w:trPr>
          <w:trHeight w:val="1070"/>
        </w:trPr>
        <w:tc>
          <w:tcPr>
            <w:tcW w:w="1900" w:type="dxa"/>
            <w:vMerge/>
          </w:tcPr>
          <w:p w14:paraId="54B48D0D" w14:textId="77777777" w:rsidR="000E6F73" w:rsidRPr="000E6F73" w:rsidRDefault="000E6F73" w:rsidP="000E6F73">
            <w:pPr>
              <w:rPr>
                <w:rFonts w:eastAsia="Times New Roman"/>
                <w:kern w:val="0"/>
                <w14:ligatures w14:val="none"/>
              </w:rPr>
            </w:pPr>
          </w:p>
        </w:tc>
        <w:tc>
          <w:tcPr>
            <w:tcW w:w="4125" w:type="dxa"/>
          </w:tcPr>
          <w:p w14:paraId="2D941E5D" w14:textId="77777777" w:rsidR="000E6F73" w:rsidRPr="000E6F73" w:rsidRDefault="000E6F73" w:rsidP="000E6F73">
            <w:pPr>
              <w:rPr>
                <w:rFonts w:ascii="Times New Roman" w:eastAsia="Times New Roman" w:hAnsi="Times New Roman"/>
                <w:kern w:val="0"/>
                <w:sz w:val="21"/>
                <w:szCs w:val="21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kern w:val="0"/>
                <w:sz w:val="21"/>
                <w:szCs w:val="21"/>
                <w14:ligatures w14:val="none"/>
              </w:rPr>
              <w:t>OFFICE OF CHIEF PUBLIC DEFENDER</w:t>
            </w:r>
          </w:p>
          <w:p w14:paraId="265DAC2E" w14:textId="77777777" w:rsidR="000E6F73" w:rsidRPr="000E6F73" w:rsidRDefault="000E6F73" w:rsidP="000E6F73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55 FARMINGTON AVENUE – 8TH FLOOR</w:t>
            </w:r>
          </w:p>
          <w:p w14:paraId="72A324BE" w14:textId="77777777" w:rsidR="000E6F73" w:rsidRPr="000E6F73" w:rsidRDefault="000E6F73" w:rsidP="000E6F73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HARTFORD, CONNECTICUT 06105</w:t>
            </w:r>
          </w:p>
          <w:p w14:paraId="77C58A86" w14:textId="77777777" w:rsidR="000E6F73" w:rsidRPr="000E6F73" w:rsidRDefault="000E6F73" w:rsidP="000E6F73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Telephone - 860-509-6403</w:t>
            </w:r>
          </w:p>
          <w:p w14:paraId="70604078" w14:textId="77777777" w:rsidR="000E6F73" w:rsidRPr="000E6F73" w:rsidRDefault="000E6F73" w:rsidP="000E6F73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Fax - 860-509-6495</w:t>
            </w:r>
          </w:p>
        </w:tc>
        <w:tc>
          <w:tcPr>
            <w:tcW w:w="3325" w:type="dxa"/>
          </w:tcPr>
          <w:p w14:paraId="37963D4C" w14:textId="77777777" w:rsidR="000E6F73" w:rsidRPr="000E6F73" w:rsidRDefault="000E6F73" w:rsidP="000E6F73">
            <w:pPr>
              <w:rPr>
                <w:rFonts w:ascii="Times New Roman" w:eastAsia="Times New Roman" w:hAnsi="Times New Roman"/>
                <w:b/>
                <w:kern w:val="0"/>
                <w:sz w:val="18"/>
                <w:szCs w:val="18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b/>
                <w:kern w:val="0"/>
                <w:sz w:val="18"/>
                <w:szCs w:val="18"/>
                <w14:ligatures w14:val="none"/>
              </w:rPr>
              <w:t>ATTORNEY JOHN R. DAY</w:t>
            </w:r>
          </w:p>
          <w:p w14:paraId="19BA5046" w14:textId="67CBD179" w:rsidR="000E6F73" w:rsidRPr="000E6F73" w:rsidRDefault="000E6F73" w:rsidP="000E6F73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0E6F73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CHIEF PUBLIC DEFENDER</w:t>
            </w:r>
          </w:p>
          <w:p w14:paraId="1BA641BB" w14:textId="77777777" w:rsidR="000E6F73" w:rsidRPr="000E6F73" w:rsidRDefault="000E6F73" w:rsidP="000E6F73">
            <w:pPr>
              <w:rPr>
                <w:rFonts w:eastAsia="Times New Roman"/>
                <w:kern w:val="0"/>
                <w14:ligatures w14:val="none"/>
              </w:rPr>
            </w:pPr>
            <w:hyperlink r:id="rId6" w:history="1">
              <w:r w:rsidRPr="000E6F73">
                <w:rPr>
                  <w:rFonts w:ascii="Times New Roman" w:eastAsia="Times New Roman" w:hAnsi="Times New Roman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john.day@pds.ct.gov</w:t>
              </w:r>
            </w:hyperlink>
          </w:p>
        </w:tc>
      </w:tr>
    </w:tbl>
    <w:p w14:paraId="7612D820" w14:textId="77777777" w:rsidR="00B845E9" w:rsidRPr="00B845E9" w:rsidRDefault="00B845E9" w:rsidP="00B845E9">
      <w:pPr>
        <w:spacing w:after="0" w:line="259" w:lineRule="auto"/>
        <w:rPr>
          <w:kern w:val="0"/>
          <w14:ligatures w14:val="none"/>
        </w:rPr>
      </w:pPr>
    </w:p>
    <w:p w14:paraId="4BFA3C42" w14:textId="3A9B1C5F" w:rsidR="00B845E9" w:rsidRPr="00B845E9" w:rsidRDefault="00B845E9" w:rsidP="00B845E9">
      <w:pPr>
        <w:spacing w:after="0" w:line="240" w:lineRule="auto"/>
        <w:jc w:val="center"/>
        <w:rPr>
          <w:rFonts w:ascii="Georgia" w:hAnsi="Georgia"/>
          <w:b/>
          <w:bCs/>
          <w:kern w:val="0"/>
          <w:sz w:val="32"/>
          <w:szCs w:val="32"/>
          <w:u w:val="single"/>
          <w14:ligatures w14:val="none"/>
        </w:rPr>
      </w:pPr>
      <w:r w:rsidRPr="00B845E9">
        <w:rPr>
          <w:rFonts w:ascii="Georgia" w:hAnsi="Georgia"/>
          <w:b/>
          <w:bCs/>
          <w:kern w:val="0"/>
          <w:sz w:val="32"/>
          <w:szCs w:val="32"/>
          <w:u w:val="single"/>
          <w14:ligatures w14:val="none"/>
        </w:rPr>
        <w:t>AGENDA</w:t>
      </w:r>
    </w:p>
    <w:p w14:paraId="59E69AE6" w14:textId="77777777" w:rsidR="00B845E9" w:rsidRPr="00B845E9" w:rsidRDefault="00B845E9" w:rsidP="00B845E9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B845E9">
        <w:rPr>
          <w:rFonts w:ascii="Georgia" w:hAnsi="Georgia"/>
          <w:b/>
          <w:bCs/>
          <w:kern w:val="0"/>
          <w:sz w:val="26"/>
          <w:szCs w:val="26"/>
          <w14:ligatures w14:val="none"/>
        </w:rPr>
        <w:t>PUBLIC DEFENDER SERVICES COMMISSION</w:t>
      </w:r>
    </w:p>
    <w:p w14:paraId="7ED14B1C" w14:textId="77777777" w:rsidR="00B845E9" w:rsidRPr="00B845E9" w:rsidRDefault="00B845E9" w:rsidP="00B845E9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3E3B5E0B" w14:textId="3BA8483D" w:rsidR="00B845E9" w:rsidRPr="00B845E9" w:rsidRDefault="00B845E9" w:rsidP="00B845E9">
      <w:pPr>
        <w:spacing w:after="0" w:line="240" w:lineRule="auto"/>
        <w:jc w:val="center"/>
        <w:rPr>
          <w:rFonts w:ascii="Verdana" w:hAnsi="Verdana"/>
          <w:b/>
          <w:bCs/>
          <w:kern w:val="0"/>
          <w:sz w:val="22"/>
          <w:szCs w:val="22"/>
          <w14:ligatures w14:val="none"/>
        </w:rPr>
      </w:pPr>
      <w:r w:rsidRPr="00B845E9">
        <w:rPr>
          <w:rFonts w:ascii="Verdana" w:hAnsi="Verdana"/>
          <w:b/>
          <w:bCs/>
          <w:kern w:val="0"/>
          <w:sz w:val="22"/>
          <w:szCs w:val="22"/>
          <w14:ligatures w14:val="none"/>
        </w:rPr>
        <w:t xml:space="preserve">Meeting of </w:t>
      </w:r>
      <w:r w:rsidR="00585F28">
        <w:rPr>
          <w:rFonts w:ascii="Verdana" w:hAnsi="Verdana"/>
          <w:b/>
          <w:bCs/>
          <w:kern w:val="0"/>
          <w:sz w:val="22"/>
          <w:szCs w:val="22"/>
          <w14:ligatures w14:val="none"/>
        </w:rPr>
        <w:t>September 8</w:t>
      </w:r>
      <w:r w:rsidR="007F6146">
        <w:rPr>
          <w:rFonts w:ascii="Verdana" w:hAnsi="Verdana"/>
          <w:b/>
          <w:bCs/>
          <w:kern w:val="0"/>
          <w:sz w:val="22"/>
          <w:szCs w:val="22"/>
          <w14:ligatures w14:val="none"/>
        </w:rPr>
        <w:t xml:space="preserve">, </w:t>
      </w:r>
      <w:r w:rsidRPr="00B845E9">
        <w:rPr>
          <w:rFonts w:ascii="Verdana" w:hAnsi="Verdana"/>
          <w:b/>
          <w:bCs/>
          <w:kern w:val="0"/>
          <w:sz w:val="22"/>
          <w:szCs w:val="22"/>
          <w14:ligatures w14:val="none"/>
        </w:rPr>
        <w:t>202</w:t>
      </w:r>
      <w:r w:rsidR="0041643A">
        <w:rPr>
          <w:rFonts w:ascii="Verdana" w:hAnsi="Verdana"/>
          <w:b/>
          <w:bCs/>
          <w:kern w:val="0"/>
          <w:sz w:val="22"/>
          <w:szCs w:val="22"/>
          <w14:ligatures w14:val="none"/>
        </w:rPr>
        <w:t>6</w:t>
      </w:r>
    </w:p>
    <w:p w14:paraId="0693A2FE" w14:textId="77777777" w:rsidR="00B845E9" w:rsidRPr="00B845E9" w:rsidRDefault="00B845E9" w:rsidP="00B845E9">
      <w:pPr>
        <w:spacing w:after="0" w:line="240" w:lineRule="auto"/>
        <w:jc w:val="center"/>
        <w:rPr>
          <w:b/>
          <w:bCs/>
          <w:kern w:val="0"/>
          <w:szCs w:val="20"/>
          <w14:ligatures w14:val="none"/>
        </w:rPr>
      </w:pPr>
    </w:p>
    <w:p w14:paraId="68E09954" w14:textId="77777777" w:rsidR="00B845E9" w:rsidRPr="00B845E9" w:rsidRDefault="00B845E9" w:rsidP="00B845E9">
      <w:pPr>
        <w:spacing w:after="0" w:line="240" w:lineRule="auto"/>
        <w:jc w:val="center"/>
        <w:rPr>
          <w:rFonts w:ascii="Verdana" w:hAnsi="Verdana"/>
          <w:b/>
          <w:bCs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b/>
          <w:bCs/>
          <w:kern w:val="0"/>
          <w:sz w:val="20"/>
          <w:szCs w:val="20"/>
          <w14:ligatures w14:val="none"/>
        </w:rPr>
        <w:t>Office of Chief Public Defender</w:t>
      </w:r>
    </w:p>
    <w:p w14:paraId="0B67080E" w14:textId="3EE66D75" w:rsidR="00B845E9" w:rsidRPr="00B845E9" w:rsidRDefault="00B845E9" w:rsidP="00B845E9">
      <w:pPr>
        <w:spacing w:after="0" w:line="240" w:lineRule="auto"/>
        <w:jc w:val="center"/>
        <w:rPr>
          <w:rFonts w:ascii="Verdana" w:hAnsi="Verdana"/>
          <w:b/>
          <w:bCs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b/>
          <w:bCs/>
          <w:kern w:val="0"/>
          <w:sz w:val="20"/>
          <w:szCs w:val="20"/>
          <w14:ligatures w14:val="none"/>
        </w:rPr>
        <w:t>55 Farmington Avenue, Room</w:t>
      </w:r>
      <w:r w:rsidR="007F6146">
        <w:rPr>
          <w:rFonts w:ascii="Verdana" w:hAnsi="Verdana"/>
          <w:b/>
          <w:bCs/>
          <w:kern w:val="0"/>
          <w:sz w:val="20"/>
          <w:szCs w:val="20"/>
          <w14:ligatures w14:val="none"/>
        </w:rPr>
        <w:t>s 1008/1011</w:t>
      </w:r>
    </w:p>
    <w:p w14:paraId="0AACC114" w14:textId="77777777" w:rsidR="00B845E9" w:rsidRPr="00B845E9" w:rsidRDefault="00B845E9" w:rsidP="00B845E9">
      <w:pPr>
        <w:spacing w:after="0" w:line="240" w:lineRule="auto"/>
        <w:jc w:val="center"/>
        <w:rPr>
          <w:rFonts w:ascii="Verdana" w:hAnsi="Verdana"/>
          <w:b/>
          <w:bCs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b/>
          <w:bCs/>
          <w:kern w:val="0"/>
          <w:sz w:val="20"/>
          <w:szCs w:val="20"/>
          <w14:ligatures w14:val="none"/>
        </w:rPr>
        <w:t>Hartford, CT 06105</w:t>
      </w:r>
    </w:p>
    <w:p w14:paraId="2077D464" w14:textId="6BB47407" w:rsidR="00B845E9" w:rsidRPr="00B845E9" w:rsidRDefault="005D0445" w:rsidP="00B845E9">
      <w:pPr>
        <w:spacing w:after="0" w:line="240" w:lineRule="auto"/>
        <w:jc w:val="center"/>
        <w:rPr>
          <w:b/>
          <w:bCs/>
          <w:kern w:val="0"/>
          <w:szCs w:val="20"/>
          <w14:ligatures w14:val="none"/>
        </w:rPr>
      </w:pPr>
      <w:r>
        <w:rPr>
          <w:rFonts w:ascii="Verdana" w:hAnsi="Verdana"/>
          <w:b/>
          <w:bCs/>
          <w:kern w:val="0"/>
          <w:sz w:val="20"/>
          <w:szCs w:val="20"/>
          <w14:ligatures w14:val="none"/>
        </w:rPr>
        <w:t>4:30</w:t>
      </w:r>
      <w:r w:rsidR="00B845E9" w:rsidRPr="00B845E9">
        <w:rPr>
          <w:rFonts w:ascii="Verdana" w:hAnsi="Verdana"/>
          <w:b/>
          <w:bCs/>
          <w:kern w:val="0"/>
          <w:sz w:val="20"/>
          <w:szCs w:val="20"/>
          <w14:ligatures w14:val="none"/>
        </w:rPr>
        <w:t xml:space="preserve"> p.m.</w:t>
      </w:r>
    </w:p>
    <w:p w14:paraId="301BB5AE" w14:textId="77777777" w:rsidR="00B845E9" w:rsidRPr="00B845E9" w:rsidRDefault="00B845E9" w:rsidP="00B845E9">
      <w:pPr>
        <w:spacing w:after="0" w:line="240" w:lineRule="auto"/>
        <w:jc w:val="center"/>
        <w:rPr>
          <w:rFonts w:ascii="Verdana" w:hAnsi="Verdana"/>
          <w:b/>
          <w:bCs/>
          <w:kern w:val="0"/>
          <w:sz w:val="20"/>
          <w:szCs w:val="20"/>
          <w14:ligatures w14:val="none"/>
        </w:rPr>
      </w:pPr>
    </w:p>
    <w:p w14:paraId="32159447" w14:textId="77777777" w:rsidR="00B845E9" w:rsidRPr="00B845E9" w:rsidRDefault="00B845E9" w:rsidP="00B845E9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</w:p>
    <w:p w14:paraId="00E626E3" w14:textId="2548BD09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Approval of Minutes</w:t>
      </w:r>
      <w:r w:rsidR="0075375E">
        <w:rPr>
          <w:rFonts w:ascii="Verdana" w:hAnsi="Verdana"/>
          <w:kern w:val="0"/>
          <w:sz w:val="20"/>
          <w:szCs w:val="20"/>
          <w14:ligatures w14:val="none"/>
        </w:rPr>
        <w:tab/>
      </w:r>
      <w:r w:rsidRPr="00B845E9">
        <w:rPr>
          <w:rFonts w:ascii="Verdana" w:hAnsi="Verdana"/>
          <w:kern w:val="0"/>
          <w:sz w:val="20"/>
          <w:szCs w:val="20"/>
          <w14:ligatures w14:val="none"/>
        </w:rPr>
        <w:t xml:space="preserve">– </w:t>
      </w:r>
      <w:r w:rsidR="007F6146">
        <w:rPr>
          <w:rFonts w:ascii="Verdana" w:hAnsi="Verdana"/>
          <w:kern w:val="0"/>
          <w:sz w:val="20"/>
          <w:szCs w:val="20"/>
          <w14:ligatures w14:val="none"/>
        </w:rPr>
        <w:t>Ju</w:t>
      </w:r>
      <w:r w:rsidR="00CD648A">
        <w:rPr>
          <w:rFonts w:ascii="Verdana" w:hAnsi="Verdana"/>
          <w:kern w:val="0"/>
          <w:sz w:val="20"/>
          <w:szCs w:val="20"/>
          <w14:ligatures w14:val="none"/>
        </w:rPr>
        <w:t>ly 14, 2026</w:t>
      </w:r>
      <w:r w:rsidR="007F6146">
        <w:rPr>
          <w:rFonts w:ascii="Verdana" w:hAnsi="Verdana"/>
          <w:kern w:val="0"/>
          <w:sz w:val="20"/>
          <w:szCs w:val="20"/>
          <w14:ligatures w14:val="none"/>
        </w:rPr>
        <w:t xml:space="preserve"> </w:t>
      </w:r>
      <w:r w:rsidR="005F5E68">
        <w:rPr>
          <w:rFonts w:ascii="Verdana" w:hAnsi="Verdana"/>
          <w:kern w:val="0"/>
          <w:sz w:val="20"/>
          <w:szCs w:val="20"/>
          <w14:ligatures w14:val="none"/>
        </w:rPr>
        <w:t>(Special)</w:t>
      </w:r>
    </w:p>
    <w:p w14:paraId="186E83B2" w14:textId="77777777" w:rsidR="00B845E9" w:rsidRPr="00B845E9" w:rsidRDefault="00B845E9" w:rsidP="00B845E9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</w:p>
    <w:p w14:paraId="20302264" w14:textId="7D7B9EF5" w:rsidR="001178AB" w:rsidRDefault="00B845E9" w:rsidP="001178AB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Old Business</w:t>
      </w:r>
    </w:p>
    <w:p w14:paraId="60CD7EB7" w14:textId="77777777" w:rsidR="001F1A2F" w:rsidRDefault="001F1A2F" w:rsidP="001F1A2F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69AA084F" w14:textId="41AB1BC4" w:rsidR="001F1A2F" w:rsidRPr="001F1A2F" w:rsidRDefault="001F1A2F" w:rsidP="001F1A2F">
      <w:pPr>
        <w:pStyle w:val="ListParagraph"/>
        <w:numPr>
          <w:ilvl w:val="0"/>
          <w:numId w:val="8"/>
        </w:num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087773">
        <w:rPr>
          <w:rFonts w:ascii="Verdana" w:hAnsi="Verdana"/>
          <w:kern w:val="0"/>
          <w:sz w:val="20"/>
          <w:szCs w:val="20"/>
          <w14:ligatures w14:val="none"/>
        </w:rPr>
        <w:t>Strategy and Negotiations with Respect to Collective Bargaining</w:t>
      </w:r>
    </w:p>
    <w:p w14:paraId="6623ACDF" w14:textId="77777777" w:rsidR="005F5E68" w:rsidRDefault="005F5E68" w:rsidP="006F1868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1F56AF06" w14:textId="44C77C78" w:rsidR="00DC21F2" w:rsidRDefault="00B845E9" w:rsidP="001C6704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8F5504">
        <w:rPr>
          <w:rFonts w:ascii="Verdana" w:hAnsi="Verdana"/>
          <w:kern w:val="0"/>
          <w:sz w:val="20"/>
          <w:szCs w:val="20"/>
          <w14:ligatures w14:val="none"/>
        </w:rPr>
        <w:t>New Busines</w:t>
      </w:r>
      <w:r w:rsidR="00322189" w:rsidRPr="008F5504">
        <w:rPr>
          <w:rFonts w:ascii="Verdana" w:hAnsi="Verdana"/>
          <w:kern w:val="0"/>
          <w:sz w:val="20"/>
          <w:szCs w:val="20"/>
          <w14:ligatures w14:val="none"/>
        </w:rPr>
        <w:t>s</w:t>
      </w:r>
      <w:r w:rsidR="00916A47">
        <w:rPr>
          <w:rFonts w:ascii="Verdana" w:hAnsi="Verdana"/>
          <w:kern w:val="0"/>
          <w:sz w:val="20"/>
          <w:szCs w:val="20"/>
          <w14:ligatures w14:val="none"/>
        </w:rPr>
        <w:t xml:space="preserve"> – Commission Policies</w:t>
      </w:r>
    </w:p>
    <w:p w14:paraId="56E6F0CB" w14:textId="77777777" w:rsidR="00916A47" w:rsidRDefault="00916A47" w:rsidP="00916A47">
      <w:pPr>
        <w:spacing w:after="0" w:line="240" w:lineRule="auto"/>
        <w:ind w:left="720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31FD5D42" w14:textId="7D3EDBCC" w:rsidR="00916A47" w:rsidRDefault="001D1E9C" w:rsidP="00916A47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1D1E9C">
        <w:rPr>
          <w:rFonts w:ascii="Verdana" w:hAnsi="Verdana"/>
          <w:kern w:val="0"/>
          <w:sz w:val="20"/>
          <w:szCs w:val="20"/>
          <w14:ligatures w14:val="none"/>
        </w:rPr>
        <w:t>Section 8 - Requisition of Office Supplies, Business Cards, Print Publications, Furniture, Phone Changes, and More</w:t>
      </w:r>
    </w:p>
    <w:p w14:paraId="11D60C17" w14:textId="309B02B6" w:rsidR="001D1E9C" w:rsidRDefault="0058508E" w:rsidP="00916A47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58508E">
        <w:rPr>
          <w:rFonts w:ascii="Verdana" w:hAnsi="Verdana"/>
          <w:kern w:val="0"/>
          <w:sz w:val="20"/>
          <w:szCs w:val="20"/>
          <w14:ligatures w14:val="none"/>
        </w:rPr>
        <w:t>Section 10 -  Reporting and Record Retention</w:t>
      </w:r>
    </w:p>
    <w:p w14:paraId="14664932" w14:textId="02F834C1" w:rsidR="0058508E" w:rsidRPr="00916A47" w:rsidRDefault="0058508E" w:rsidP="00916A47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58508E">
        <w:rPr>
          <w:rFonts w:ascii="Verdana" w:hAnsi="Verdana"/>
          <w:kern w:val="0"/>
          <w:sz w:val="20"/>
          <w:szCs w:val="20"/>
          <w14:ligatures w14:val="none"/>
        </w:rPr>
        <w:t>Section 11 - Assigned Counsel</w:t>
      </w:r>
    </w:p>
    <w:p w14:paraId="4C529342" w14:textId="77777777" w:rsidR="00B845E9" w:rsidRPr="00B845E9" w:rsidRDefault="00B845E9" w:rsidP="00873600">
      <w:pPr>
        <w:spacing w:after="0" w:line="259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16E83933" w14:textId="237D2F58" w:rsidR="00B845E9" w:rsidRP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Report of Chief Public Defender</w:t>
      </w:r>
    </w:p>
    <w:p w14:paraId="65E7146B" w14:textId="77777777" w:rsidR="00B845E9" w:rsidRPr="00B845E9" w:rsidRDefault="00B845E9" w:rsidP="00B845E9">
      <w:pPr>
        <w:spacing w:after="0" w:line="259" w:lineRule="auto"/>
        <w:ind w:left="720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6D07443B" w14:textId="77777777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Commission Correspondence</w:t>
      </w:r>
    </w:p>
    <w:p w14:paraId="4AD172D6" w14:textId="77777777" w:rsidR="00B845E9" w:rsidRPr="00B845E9" w:rsidRDefault="00B845E9" w:rsidP="00BC6AA0">
      <w:pPr>
        <w:spacing w:after="0" w:line="259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602F48B1" w14:textId="77777777" w:rsidR="00B845E9" w:rsidRP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Approval of Authorizations to Incur Expenses</w:t>
      </w:r>
    </w:p>
    <w:p w14:paraId="11049D0C" w14:textId="77777777" w:rsidR="00B845E9" w:rsidRPr="00B845E9" w:rsidRDefault="00B845E9" w:rsidP="00B845E9">
      <w:pPr>
        <w:spacing w:after="0" w:line="259" w:lineRule="auto"/>
        <w:ind w:left="720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79099AAA" w14:textId="77777777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bookmarkStart w:id="0" w:name="_Hlk165973282"/>
      <w:r w:rsidRPr="00B845E9">
        <w:rPr>
          <w:rFonts w:ascii="Verdana" w:hAnsi="Verdana"/>
          <w:kern w:val="0"/>
          <w:sz w:val="20"/>
          <w:szCs w:val="20"/>
          <w14:ligatures w14:val="none"/>
        </w:rPr>
        <w:t>Appointments</w:t>
      </w:r>
    </w:p>
    <w:p w14:paraId="007F6CA4" w14:textId="77777777" w:rsidR="00B845E9" w:rsidRPr="00B845E9" w:rsidRDefault="00B845E9" w:rsidP="001A0102">
      <w:pPr>
        <w:spacing w:after="0" w:line="259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4FC1841A" w14:textId="08C39714" w:rsidR="00F45302" w:rsidRDefault="00D76915" w:rsidP="000368B6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>
        <w:rPr>
          <w:rFonts w:ascii="Verdana" w:hAnsi="Verdana"/>
          <w:kern w:val="0"/>
          <w:sz w:val="20"/>
          <w:szCs w:val="20"/>
          <w14:ligatures w14:val="none"/>
        </w:rPr>
        <w:t>Deputy Assistant Public Defender – Parent Defense</w:t>
      </w:r>
      <w:r w:rsidR="008F2801">
        <w:rPr>
          <w:rFonts w:ascii="Verdana" w:hAnsi="Verdana"/>
          <w:kern w:val="0"/>
          <w:sz w:val="20"/>
          <w:szCs w:val="20"/>
          <w14:ligatures w14:val="none"/>
        </w:rPr>
        <w:t xml:space="preserve"> Unit, Office of Child Protection, Middletown</w:t>
      </w:r>
    </w:p>
    <w:p w14:paraId="39FC1613" w14:textId="4C5E1111" w:rsidR="00F23F4A" w:rsidRPr="000368B6" w:rsidRDefault="00306D23" w:rsidP="000368B6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>
        <w:rPr>
          <w:rFonts w:ascii="Verdana" w:hAnsi="Verdana"/>
          <w:kern w:val="0"/>
          <w:sz w:val="20"/>
          <w:szCs w:val="20"/>
          <w14:ligatures w14:val="none"/>
        </w:rPr>
        <w:t>Investigator II – New London GA 10</w:t>
      </w:r>
      <w:r w:rsidR="008B64A4">
        <w:rPr>
          <w:rFonts w:ascii="Verdana" w:hAnsi="Verdana"/>
          <w:kern w:val="0"/>
          <w:sz w:val="20"/>
          <w:szCs w:val="20"/>
          <w14:ligatures w14:val="none"/>
        </w:rPr>
        <w:t xml:space="preserve"> (Ratification)</w:t>
      </w:r>
    </w:p>
    <w:p w14:paraId="7E707D17" w14:textId="3CCB3BB2" w:rsidR="00973A52" w:rsidRDefault="000F10E6" w:rsidP="00B034BA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>
        <w:rPr>
          <w:rFonts w:ascii="Verdana" w:hAnsi="Verdana"/>
          <w:kern w:val="0"/>
          <w:sz w:val="20"/>
          <w:szCs w:val="20"/>
          <w14:ligatures w14:val="none"/>
        </w:rPr>
        <w:t>Public Defender Secretary I</w:t>
      </w:r>
      <w:r w:rsidR="009547A5">
        <w:rPr>
          <w:rFonts w:ascii="Verdana" w:hAnsi="Verdana"/>
          <w:kern w:val="0"/>
          <w:sz w:val="20"/>
          <w:szCs w:val="20"/>
          <w14:ligatures w14:val="none"/>
        </w:rPr>
        <w:t>I</w:t>
      </w:r>
      <w:r>
        <w:rPr>
          <w:rFonts w:ascii="Verdana" w:hAnsi="Verdana"/>
          <w:kern w:val="0"/>
          <w:sz w:val="20"/>
          <w:szCs w:val="20"/>
          <w14:ligatures w14:val="none"/>
        </w:rPr>
        <w:t xml:space="preserve"> </w:t>
      </w:r>
      <w:r w:rsidR="00B034BA">
        <w:rPr>
          <w:rFonts w:ascii="Verdana" w:hAnsi="Verdana"/>
          <w:kern w:val="0"/>
          <w:sz w:val="20"/>
          <w:szCs w:val="20"/>
          <w14:ligatures w14:val="none"/>
        </w:rPr>
        <w:t xml:space="preserve">– </w:t>
      </w:r>
      <w:r w:rsidR="000257A8">
        <w:rPr>
          <w:rFonts w:ascii="Verdana" w:hAnsi="Verdana"/>
          <w:kern w:val="0"/>
          <w:sz w:val="20"/>
          <w:szCs w:val="20"/>
          <w14:ligatures w14:val="none"/>
        </w:rPr>
        <w:t xml:space="preserve">New Haven </w:t>
      </w:r>
      <w:r w:rsidR="008B64A4">
        <w:rPr>
          <w:rFonts w:ascii="Verdana" w:hAnsi="Verdana"/>
          <w:kern w:val="0"/>
          <w:sz w:val="20"/>
          <w:szCs w:val="20"/>
          <w14:ligatures w14:val="none"/>
        </w:rPr>
        <w:t>Juvenile Matters (</w:t>
      </w:r>
      <w:r w:rsidR="000257A8">
        <w:rPr>
          <w:rFonts w:ascii="Verdana" w:hAnsi="Verdana"/>
          <w:kern w:val="0"/>
          <w:sz w:val="20"/>
          <w:szCs w:val="20"/>
          <w14:ligatures w14:val="none"/>
        </w:rPr>
        <w:t>Ratification)</w:t>
      </w:r>
    </w:p>
    <w:p w14:paraId="1EA60863" w14:textId="4AAE0E05" w:rsidR="008B64A4" w:rsidRDefault="00CD3B89" w:rsidP="00B034BA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>
        <w:rPr>
          <w:rFonts w:ascii="Verdana" w:hAnsi="Verdana"/>
          <w:kern w:val="0"/>
          <w:sz w:val="20"/>
          <w:szCs w:val="20"/>
          <w14:ligatures w14:val="none"/>
        </w:rPr>
        <w:t>Public Defender Secretary I – New Haven GA 23 (2 Positions)</w:t>
      </w:r>
      <w:r w:rsidR="0021630F">
        <w:rPr>
          <w:rFonts w:ascii="Verdana" w:hAnsi="Verdana"/>
          <w:kern w:val="0"/>
          <w:sz w:val="20"/>
          <w:szCs w:val="20"/>
          <w14:ligatures w14:val="none"/>
        </w:rPr>
        <w:t xml:space="preserve"> (Ratification)</w:t>
      </w:r>
    </w:p>
    <w:p w14:paraId="0852D723" w14:textId="39A08B8C" w:rsidR="0021630F" w:rsidRDefault="0021630F" w:rsidP="00B034BA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>
        <w:rPr>
          <w:rFonts w:ascii="Verdana" w:hAnsi="Verdana"/>
          <w:kern w:val="0"/>
          <w:sz w:val="20"/>
          <w:szCs w:val="20"/>
          <w14:ligatures w14:val="none"/>
        </w:rPr>
        <w:t>Public Defender Secretary I – Parole Revocation Unit</w:t>
      </w:r>
      <w:r w:rsidR="00C82918">
        <w:rPr>
          <w:rFonts w:ascii="Verdana" w:hAnsi="Verdana"/>
          <w:kern w:val="0"/>
          <w:sz w:val="20"/>
          <w:szCs w:val="20"/>
          <w14:ligatures w14:val="none"/>
        </w:rPr>
        <w:t>, Office of Chief Public Defender, Waterbury (Ratification)</w:t>
      </w:r>
    </w:p>
    <w:p w14:paraId="1A0AD0BD" w14:textId="77777777" w:rsidR="00EA3958" w:rsidRDefault="00EA3958" w:rsidP="00EA3958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3B74BD68" w14:textId="5DB54C94" w:rsidR="009271E0" w:rsidRDefault="00B845E9" w:rsidP="009271E0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Transfers, Retirements and Resignations</w:t>
      </w:r>
    </w:p>
    <w:p w14:paraId="6CC74BC8" w14:textId="77777777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lastRenderedPageBreak/>
        <w:t>Reclassifications</w:t>
      </w:r>
    </w:p>
    <w:p w14:paraId="75315BBC" w14:textId="77777777" w:rsidR="00C82918" w:rsidRPr="00B845E9" w:rsidRDefault="00C82918" w:rsidP="00C82918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585EFCAB" w14:textId="0A92F005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Reappointments &amp; Permanent Statuses</w:t>
      </w:r>
    </w:p>
    <w:p w14:paraId="445C5FC8" w14:textId="77777777" w:rsidR="000079FB" w:rsidRPr="00B845E9" w:rsidRDefault="000079FB" w:rsidP="000079FB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360C112B" w14:textId="77777777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Outside Employment Requests</w:t>
      </w:r>
    </w:p>
    <w:p w14:paraId="3056A22C" w14:textId="77777777" w:rsidR="00181C39" w:rsidRPr="00B845E9" w:rsidRDefault="00181C39" w:rsidP="004020C0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p w14:paraId="532F90B9" w14:textId="77777777" w:rsidR="00B845E9" w:rsidRDefault="00B845E9" w:rsidP="00B845E9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  <w:r w:rsidRPr="00B845E9">
        <w:rPr>
          <w:rFonts w:ascii="Verdana" w:hAnsi="Verdana"/>
          <w:kern w:val="0"/>
          <w:sz w:val="20"/>
          <w:szCs w:val="20"/>
          <w14:ligatures w14:val="none"/>
        </w:rPr>
        <w:t>Educational Leave Requests</w:t>
      </w:r>
    </w:p>
    <w:p w14:paraId="7F4FA88D" w14:textId="77777777" w:rsidR="002A5BFB" w:rsidRDefault="002A5BFB" w:rsidP="002A5BFB">
      <w:pPr>
        <w:spacing w:after="0" w:line="240" w:lineRule="auto"/>
        <w:contextualSpacing/>
        <w:rPr>
          <w:rFonts w:ascii="Verdana" w:hAnsi="Verdana"/>
          <w:kern w:val="0"/>
          <w:sz w:val="20"/>
          <w:szCs w:val="20"/>
          <w14:ligatures w14:val="none"/>
        </w:rPr>
      </w:pPr>
    </w:p>
    <w:bookmarkEnd w:id="0"/>
    <w:p w14:paraId="545BCF08" w14:textId="7C91A386" w:rsidR="00B845E9" w:rsidRPr="00724FC9" w:rsidRDefault="00B845E9" w:rsidP="00B845E9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724FC9">
        <w:rPr>
          <w:rFonts w:ascii="Verdana" w:hAnsi="Verdana"/>
          <w:kern w:val="0"/>
          <w:sz w:val="20"/>
          <w:szCs w:val="20"/>
          <w14:ligatures w14:val="none"/>
        </w:rPr>
        <w:t xml:space="preserve">Executive Session – Authorizations to Incur Expenses, Appointments, Reclassifications, Reappointments &amp; Permanent Statuses, Outside Employment Requests, Educational Leave Requests, </w:t>
      </w:r>
      <w:r w:rsidR="00724FC9" w:rsidRPr="00087773">
        <w:rPr>
          <w:rFonts w:ascii="Verdana" w:hAnsi="Verdana"/>
          <w:kern w:val="0"/>
          <w:sz w:val="20"/>
          <w:szCs w:val="20"/>
          <w14:ligatures w14:val="none"/>
        </w:rPr>
        <w:t>Strategy and Negotiations with Respect to Collective Bargaining</w:t>
      </w:r>
      <w:r w:rsidR="00724FC9" w:rsidRPr="00724FC9">
        <w:rPr>
          <w:rFonts w:ascii="Verdana" w:hAnsi="Verdana"/>
          <w:kern w:val="0"/>
          <w:sz w:val="20"/>
          <w:szCs w:val="20"/>
          <w14:ligatures w14:val="none"/>
        </w:rPr>
        <w:t xml:space="preserve">, </w:t>
      </w:r>
      <w:r w:rsidRPr="00724FC9">
        <w:rPr>
          <w:rFonts w:ascii="Verdana" w:hAnsi="Verdana"/>
          <w:kern w:val="0"/>
          <w:sz w:val="20"/>
          <w:szCs w:val="20"/>
          <w14:ligatures w14:val="none"/>
        </w:rPr>
        <w:t xml:space="preserve">and </w:t>
      </w:r>
      <w:r w:rsidRPr="00724FC9">
        <w:rPr>
          <w:rFonts w:ascii="Verdana" w:hAnsi="Verdana"/>
          <w:kern w:val="0"/>
          <w:sz w:val="20"/>
          <w:szCs w:val="20"/>
          <w:shd w:val="clear" w:color="auto" w:fill="FFFFFF" w:themeFill="background1"/>
          <w14:ligatures w14:val="none"/>
        </w:rPr>
        <w:t>Litigation Involving the Commission</w:t>
      </w:r>
      <w:r w:rsidRPr="00724FC9">
        <w:rPr>
          <w:rFonts w:ascii="Verdana" w:hAnsi="Verdana"/>
          <w:kern w:val="0"/>
          <w:sz w:val="20"/>
          <w:szCs w:val="20"/>
          <w14:ligatures w14:val="none"/>
        </w:rPr>
        <w:t>.</w:t>
      </w:r>
    </w:p>
    <w:p w14:paraId="612242BE" w14:textId="77777777" w:rsidR="00B845E9" w:rsidRPr="00B845E9" w:rsidRDefault="00B845E9" w:rsidP="00B845E9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</w:p>
    <w:p w14:paraId="4936D4D8" w14:textId="77777777" w:rsidR="000E6F73" w:rsidRDefault="000E6F73"/>
    <w:sectPr w:rsidR="000E6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6CF"/>
    <w:multiLevelType w:val="hybridMultilevel"/>
    <w:tmpl w:val="766ED5B4"/>
    <w:lvl w:ilvl="0" w:tplc="18E670F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B12"/>
    <w:multiLevelType w:val="hybridMultilevel"/>
    <w:tmpl w:val="88164E12"/>
    <w:lvl w:ilvl="0" w:tplc="11BA66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C07C4"/>
    <w:multiLevelType w:val="hybridMultilevel"/>
    <w:tmpl w:val="D74C3A04"/>
    <w:lvl w:ilvl="0" w:tplc="2DE4D0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E43C6"/>
    <w:multiLevelType w:val="hybridMultilevel"/>
    <w:tmpl w:val="615C7814"/>
    <w:lvl w:ilvl="0" w:tplc="80D604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C27D1C"/>
    <w:multiLevelType w:val="hybridMultilevel"/>
    <w:tmpl w:val="5E74FEDC"/>
    <w:lvl w:ilvl="0" w:tplc="1EFCFB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3779C"/>
    <w:multiLevelType w:val="hybridMultilevel"/>
    <w:tmpl w:val="2214DE3C"/>
    <w:lvl w:ilvl="0" w:tplc="45C037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1561F7"/>
    <w:multiLevelType w:val="hybridMultilevel"/>
    <w:tmpl w:val="E17E59BC"/>
    <w:lvl w:ilvl="0" w:tplc="6E8212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D61BA6"/>
    <w:multiLevelType w:val="hybridMultilevel"/>
    <w:tmpl w:val="C232AE3A"/>
    <w:lvl w:ilvl="0" w:tplc="0F988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257DDF"/>
    <w:multiLevelType w:val="hybridMultilevel"/>
    <w:tmpl w:val="924E1F96"/>
    <w:lvl w:ilvl="0" w:tplc="81D8B8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EF277C"/>
    <w:multiLevelType w:val="hybridMultilevel"/>
    <w:tmpl w:val="A98E4D52"/>
    <w:lvl w:ilvl="0" w:tplc="1E74B2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9450451">
    <w:abstractNumId w:val="0"/>
  </w:num>
  <w:num w:numId="2" w16cid:durableId="1742870477">
    <w:abstractNumId w:val="8"/>
  </w:num>
  <w:num w:numId="3" w16cid:durableId="438917263">
    <w:abstractNumId w:val="3"/>
  </w:num>
  <w:num w:numId="4" w16cid:durableId="357509652">
    <w:abstractNumId w:val="7"/>
  </w:num>
  <w:num w:numId="5" w16cid:durableId="1262639703">
    <w:abstractNumId w:val="9"/>
  </w:num>
  <w:num w:numId="6" w16cid:durableId="430512209">
    <w:abstractNumId w:val="4"/>
  </w:num>
  <w:num w:numId="7" w16cid:durableId="498621189">
    <w:abstractNumId w:val="1"/>
  </w:num>
  <w:num w:numId="8" w16cid:durableId="1248730060">
    <w:abstractNumId w:val="2"/>
  </w:num>
  <w:num w:numId="9" w16cid:durableId="835609510">
    <w:abstractNumId w:val="5"/>
  </w:num>
  <w:num w:numId="10" w16cid:durableId="107361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73"/>
    <w:rsid w:val="000079FB"/>
    <w:rsid w:val="00013786"/>
    <w:rsid w:val="00013E02"/>
    <w:rsid w:val="00020E79"/>
    <w:rsid w:val="000257A8"/>
    <w:rsid w:val="000368B6"/>
    <w:rsid w:val="00045B29"/>
    <w:rsid w:val="00064834"/>
    <w:rsid w:val="0007025C"/>
    <w:rsid w:val="00087773"/>
    <w:rsid w:val="00093A3E"/>
    <w:rsid w:val="000E6F73"/>
    <w:rsid w:val="000F10E6"/>
    <w:rsid w:val="001178AB"/>
    <w:rsid w:val="00136A70"/>
    <w:rsid w:val="00181C39"/>
    <w:rsid w:val="001870AB"/>
    <w:rsid w:val="001A0100"/>
    <w:rsid w:val="001A0102"/>
    <w:rsid w:val="001B0405"/>
    <w:rsid w:val="001B32B5"/>
    <w:rsid w:val="001C3783"/>
    <w:rsid w:val="001C6704"/>
    <w:rsid w:val="001D1E9C"/>
    <w:rsid w:val="001F1A2F"/>
    <w:rsid w:val="001F5BCF"/>
    <w:rsid w:val="0021630F"/>
    <w:rsid w:val="00237F95"/>
    <w:rsid w:val="00242EE3"/>
    <w:rsid w:val="002552D0"/>
    <w:rsid w:val="002825CE"/>
    <w:rsid w:val="00292D73"/>
    <w:rsid w:val="0029380C"/>
    <w:rsid w:val="002A5BFB"/>
    <w:rsid w:val="002A789D"/>
    <w:rsid w:val="002C4541"/>
    <w:rsid w:val="002E440F"/>
    <w:rsid w:val="002E54B3"/>
    <w:rsid w:val="002F6385"/>
    <w:rsid w:val="003011B1"/>
    <w:rsid w:val="00306D23"/>
    <w:rsid w:val="0031405A"/>
    <w:rsid w:val="00315A00"/>
    <w:rsid w:val="00322189"/>
    <w:rsid w:val="00334C4D"/>
    <w:rsid w:val="003B5A12"/>
    <w:rsid w:val="003D163E"/>
    <w:rsid w:val="003F05E4"/>
    <w:rsid w:val="004020C0"/>
    <w:rsid w:val="00402E27"/>
    <w:rsid w:val="0041643A"/>
    <w:rsid w:val="00432D1C"/>
    <w:rsid w:val="004774FA"/>
    <w:rsid w:val="004A715C"/>
    <w:rsid w:val="004B0C27"/>
    <w:rsid w:val="004B2977"/>
    <w:rsid w:val="004F5AE6"/>
    <w:rsid w:val="005047B1"/>
    <w:rsid w:val="005077DC"/>
    <w:rsid w:val="00537C71"/>
    <w:rsid w:val="0055617C"/>
    <w:rsid w:val="0058508E"/>
    <w:rsid w:val="00585F28"/>
    <w:rsid w:val="00586004"/>
    <w:rsid w:val="00586122"/>
    <w:rsid w:val="005D0445"/>
    <w:rsid w:val="005F480A"/>
    <w:rsid w:val="005F5E68"/>
    <w:rsid w:val="005F7DD1"/>
    <w:rsid w:val="0061225D"/>
    <w:rsid w:val="00615C3F"/>
    <w:rsid w:val="00620BA1"/>
    <w:rsid w:val="006405A8"/>
    <w:rsid w:val="006521FF"/>
    <w:rsid w:val="00652E3A"/>
    <w:rsid w:val="00682980"/>
    <w:rsid w:val="006B0B72"/>
    <w:rsid w:val="006D1DE1"/>
    <w:rsid w:val="006E5722"/>
    <w:rsid w:val="006F1868"/>
    <w:rsid w:val="00720817"/>
    <w:rsid w:val="00724ED4"/>
    <w:rsid w:val="00724FC9"/>
    <w:rsid w:val="007361AC"/>
    <w:rsid w:val="00746467"/>
    <w:rsid w:val="0075375E"/>
    <w:rsid w:val="007805A8"/>
    <w:rsid w:val="0078404D"/>
    <w:rsid w:val="007B459A"/>
    <w:rsid w:val="007B4FD4"/>
    <w:rsid w:val="007F5527"/>
    <w:rsid w:val="007F6146"/>
    <w:rsid w:val="00846FB4"/>
    <w:rsid w:val="00873600"/>
    <w:rsid w:val="00891C32"/>
    <w:rsid w:val="008B64A4"/>
    <w:rsid w:val="008F2801"/>
    <w:rsid w:val="008F5504"/>
    <w:rsid w:val="00916A47"/>
    <w:rsid w:val="009271E0"/>
    <w:rsid w:val="009547A5"/>
    <w:rsid w:val="00973A52"/>
    <w:rsid w:val="009B5105"/>
    <w:rsid w:val="009E019B"/>
    <w:rsid w:val="00A33B4C"/>
    <w:rsid w:val="00A35EF1"/>
    <w:rsid w:val="00A51C15"/>
    <w:rsid w:val="00A70BA5"/>
    <w:rsid w:val="00A83214"/>
    <w:rsid w:val="00A90BA4"/>
    <w:rsid w:val="00A91E2A"/>
    <w:rsid w:val="00AA7ED1"/>
    <w:rsid w:val="00AD3630"/>
    <w:rsid w:val="00AE0FD0"/>
    <w:rsid w:val="00AE2D92"/>
    <w:rsid w:val="00B034BA"/>
    <w:rsid w:val="00B118F7"/>
    <w:rsid w:val="00B26655"/>
    <w:rsid w:val="00B513A7"/>
    <w:rsid w:val="00B822E3"/>
    <w:rsid w:val="00B845E9"/>
    <w:rsid w:val="00BA2359"/>
    <w:rsid w:val="00BA633E"/>
    <w:rsid w:val="00BB5141"/>
    <w:rsid w:val="00BC6AA0"/>
    <w:rsid w:val="00BE7E45"/>
    <w:rsid w:val="00C309BA"/>
    <w:rsid w:val="00C82918"/>
    <w:rsid w:val="00C836DB"/>
    <w:rsid w:val="00CB5222"/>
    <w:rsid w:val="00CD16D9"/>
    <w:rsid w:val="00CD3B89"/>
    <w:rsid w:val="00CD4411"/>
    <w:rsid w:val="00CD648A"/>
    <w:rsid w:val="00D04367"/>
    <w:rsid w:val="00D76915"/>
    <w:rsid w:val="00D84B1A"/>
    <w:rsid w:val="00D96EC9"/>
    <w:rsid w:val="00DA1057"/>
    <w:rsid w:val="00DB79C8"/>
    <w:rsid w:val="00DC21F2"/>
    <w:rsid w:val="00DD1135"/>
    <w:rsid w:val="00DE4EA4"/>
    <w:rsid w:val="00DF51AA"/>
    <w:rsid w:val="00E50960"/>
    <w:rsid w:val="00E638E0"/>
    <w:rsid w:val="00E761BD"/>
    <w:rsid w:val="00EA3958"/>
    <w:rsid w:val="00EA6766"/>
    <w:rsid w:val="00EA7087"/>
    <w:rsid w:val="00EB227F"/>
    <w:rsid w:val="00EB3383"/>
    <w:rsid w:val="00EE539E"/>
    <w:rsid w:val="00F23F4A"/>
    <w:rsid w:val="00F240F1"/>
    <w:rsid w:val="00F243E4"/>
    <w:rsid w:val="00F3183A"/>
    <w:rsid w:val="00F31A88"/>
    <w:rsid w:val="00F31F7E"/>
    <w:rsid w:val="00F45302"/>
    <w:rsid w:val="00F467C0"/>
    <w:rsid w:val="00F47A43"/>
    <w:rsid w:val="00F73F76"/>
    <w:rsid w:val="00F802C4"/>
    <w:rsid w:val="00FA6CDE"/>
    <w:rsid w:val="00FD0920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38BE"/>
  <w15:chartTrackingRefBased/>
  <w15:docId w15:val="{7A43F699-9193-420E-BC81-D5FB5F39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E3A"/>
  </w:style>
  <w:style w:type="paragraph" w:styleId="Heading1">
    <w:name w:val="heading 1"/>
    <w:basedOn w:val="Normal"/>
    <w:next w:val="Normal"/>
    <w:link w:val="Heading1Char"/>
    <w:uiPriority w:val="9"/>
    <w:qFormat/>
    <w:rsid w:val="000E6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F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F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F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F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F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F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F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F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F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F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F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F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F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F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F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F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F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F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F7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E6F7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E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.day@pds.ct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Campbell</dc:creator>
  <cp:keywords/>
  <dc:description/>
  <cp:lastModifiedBy>Leonie Campbell</cp:lastModifiedBy>
  <cp:revision>18</cp:revision>
  <cp:lastPrinted>2026-07-06T16:45:00Z</cp:lastPrinted>
  <dcterms:created xsi:type="dcterms:W3CDTF">2026-08-31T13:04:00Z</dcterms:created>
  <dcterms:modified xsi:type="dcterms:W3CDTF">2026-09-02T14:32:00Z</dcterms:modified>
</cp:coreProperties>
</file>