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991" w:rsidRDefault="00704341" w:rsidP="00327991">
      <w:pPr>
        <w:jc w:val="both"/>
        <w:rPr>
          <w:rFonts w:cs="Arial"/>
          <w:szCs w:val="24"/>
        </w:rPr>
      </w:pPr>
      <w:r>
        <w:rPr>
          <w:noProof/>
        </w:rPr>
        <mc:AlternateContent>
          <mc:Choice Requires="wps">
            <w:drawing>
              <wp:anchor distT="0" distB="0" distL="114300" distR="114300" simplePos="0" relativeHeight="251657216" behindDoc="0" locked="0" layoutInCell="1" allowOverlap="1" wp14:anchorId="5C86B6FC" wp14:editId="3726C581">
                <wp:simplePos x="0" y="0"/>
                <wp:positionH relativeFrom="column">
                  <wp:posOffset>657860</wp:posOffset>
                </wp:positionH>
                <wp:positionV relativeFrom="paragraph">
                  <wp:posOffset>-289560</wp:posOffset>
                </wp:positionV>
                <wp:extent cx="5448300" cy="6261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26110"/>
                        </a:xfrm>
                        <a:prstGeom prst="rect">
                          <a:avLst/>
                        </a:prstGeom>
                        <a:solidFill>
                          <a:srgbClr val="FFFFFF"/>
                        </a:solidFill>
                        <a:ln w="9525">
                          <a:noFill/>
                          <a:miter lim="800000"/>
                          <a:headEnd/>
                          <a:tailEnd/>
                        </a:ln>
                      </wps:spPr>
                      <wps:txbx>
                        <w:txbxContent>
                          <w:p w:rsidR="00327991" w:rsidRPr="00431646" w:rsidRDefault="00327991" w:rsidP="00327991">
                            <w:pPr>
                              <w:jc w:val="center"/>
                              <w:rPr>
                                <w:rFonts w:ascii="Times New Roman" w:hAnsi="Times New Roman"/>
                                <w:b/>
                                <w:color w:val="1F497D"/>
                                <w:sz w:val="44"/>
                                <w:szCs w:val="44"/>
                              </w:rPr>
                            </w:pPr>
                            <w:r w:rsidRPr="00431646">
                              <w:rPr>
                                <w:rFonts w:ascii="Times New Roman" w:hAnsi="Times New Roman"/>
                                <w:b/>
                                <w:color w:val="1F497D"/>
                                <w:sz w:val="44"/>
                                <w:szCs w:val="44"/>
                              </w:rPr>
                              <w:t>STATE OF CONNECTICUT</w:t>
                            </w:r>
                          </w:p>
                          <w:p w:rsidR="00327991" w:rsidRPr="00431646" w:rsidRDefault="00327991" w:rsidP="00327991">
                            <w:pPr>
                              <w:jc w:val="center"/>
                              <w:rPr>
                                <w:rFonts w:ascii="Bodoni MT" w:hAnsi="Bodoni MT"/>
                                <w:color w:val="1F497D"/>
                                <w:sz w:val="28"/>
                                <w:szCs w:val="28"/>
                              </w:rPr>
                            </w:pPr>
                            <w:r w:rsidRPr="00431646">
                              <w:rPr>
                                <w:rFonts w:ascii="Bodoni MT" w:hAnsi="Bodoni MT"/>
                                <w:color w:val="1F497D"/>
                                <w:sz w:val="28"/>
                                <w:szCs w:val="28"/>
                              </w:rPr>
                              <w:t>PUBLIC UTILITIES REGULATORY AUTHORITY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86B6FC" id="_x0000_t202" coordsize="21600,21600" o:spt="202" path="m,l,21600r21600,l21600,xe">
                <v:stroke joinstyle="miter"/>
                <v:path gradientshapeok="t" o:connecttype="rect"/>
              </v:shapetype>
              <v:shape id="Text Box 2" o:spid="_x0000_s1026" type="#_x0000_t202" style="position:absolute;left:0;text-align:left;margin-left:51.8pt;margin-top:-22.8pt;width:429pt;height:49.3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" stroked="f">
                <v:textbox style="mso-fit-shape-to-text:t">
                  <w:txbxContent>
                    <w:p w:rsidR="00327991" w:rsidRPr="00431646" w:rsidRDefault="00327991" w:rsidP="00327991">
                      <w:pPr>
                        <w:jc w:val="center"/>
                        <w:rPr>
                          <w:rFonts w:ascii="Times New Roman" w:hAnsi="Times New Roman"/>
                          <w:b/>
                          <w:color w:val="1F497D"/>
                          <w:sz w:val="44"/>
                          <w:szCs w:val="44"/>
                        </w:rPr>
                      </w:pPr>
                      <w:r w:rsidRPr="00431646">
                        <w:rPr>
                          <w:rFonts w:ascii="Times New Roman" w:hAnsi="Times New Roman"/>
                          <w:b/>
                          <w:color w:val="1F497D"/>
                          <w:sz w:val="44"/>
                          <w:szCs w:val="44"/>
                        </w:rPr>
                        <w:t>STATE OF CONNECTICUT</w:t>
                      </w:r>
                    </w:p>
                    <w:p w:rsidR="00327991" w:rsidRPr="00431646" w:rsidRDefault="00327991" w:rsidP="00327991">
                      <w:pPr>
                        <w:jc w:val="center"/>
                        <w:rPr>
                          <w:rFonts w:ascii="Bodoni MT" w:hAnsi="Bodoni MT"/>
                          <w:color w:val="1F497D"/>
                          <w:sz w:val="28"/>
                          <w:szCs w:val="28"/>
                        </w:rPr>
                      </w:pPr>
                      <w:r w:rsidRPr="00431646">
                        <w:rPr>
                          <w:rFonts w:ascii="Bodoni MT" w:hAnsi="Bodoni MT"/>
                          <w:color w:val="1F497D"/>
                          <w:sz w:val="28"/>
                          <w:szCs w:val="28"/>
                        </w:rPr>
                        <w:t>PUBLIC UTILITIES REGULATORY AUTHORITY</w:t>
                      </w:r>
                    </w:p>
                  </w:txbxContent>
                </v:textbox>
              </v:shape>
            </w:pict>
          </mc:Fallback>
        </mc:AlternateContent>
      </w:r>
      <w:r w:rsidR="0052753E">
        <w:rPr>
          <w:noProof/>
        </w:rPr>
        <w:drawing>
          <wp:anchor distT="0" distB="2667" distL="114300" distR="114300" simplePos="0" relativeHeight="251658240" behindDoc="0" locked="0" layoutInCell="1" allowOverlap="1" wp14:anchorId="7EF11762" wp14:editId="021B0B55">
            <wp:simplePos x="0" y="0"/>
            <wp:positionH relativeFrom="margin">
              <wp:posOffset>-476250</wp:posOffset>
            </wp:positionH>
            <wp:positionV relativeFrom="margin">
              <wp:posOffset>-409575</wp:posOffset>
            </wp:positionV>
            <wp:extent cx="1227455" cy="1076198"/>
            <wp:effectExtent l="0" t="0" r="0" b="0"/>
            <wp:wrapSquare wrapText="bothSides"/>
            <wp:docPr id="3" name="Picture 2" descr="c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t seal"/>
                    <pic:cNvPicPr>
                      <a:picLocks noChangeAspect="1" noChangeArrowheads="1"/>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27455"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57ABB" w:rsidRDefault="00A57ABB" w:rsidP="00327991">
      <w:pPr>
        <w:jc w:val="both"/>
        <w:rPr>
          <w:rFonts w:cs="Arial"/>
          <w:szCs w:val="24"/>
        </w:rPr>
      </w:pPr>
    </w:p>
    <w:p w:rsidR="00A57ABB" w:rsidRDefault="00A57ABB" w:rsidP="00327991">
      <w:pPr>
        <w:jc w:val="both"/>
        <w:rPr>
          <w:rFonts w:cs="Arial"/>
          <w:szCs w:val="24"/>
        </w:rPr>
      </w:pPr>
    </w:p>
    <w:p w:rsidR="00A57ABB" w:rsidRDefault="00A57ABB" w:rsidP="00327991">
      <w:pPr>
        <w:jc w:val="both"/>
        <w:rPr>
          <w:rFonts w:cs="Arial"/>
          <w:szCs w:val="24"/>
        </w:rPr>
      </w:pPr>
    </w:p>
    <w:p w:rsidR="00A57ABB" w:rsidRDefault="00A57ABB" w:rsidP="00327991">
      <w:pPr>
        <w:jc w:val="both"/>
        <w:rPr>
          <w:rFonts w:cs="Arial"/>
          <w:szCs w:val="24"/>
        </w:rPr>
      </w:pPr>
    </w:p>
    <w:p w:rsidR="00704341" w:rsidRDefault="00704341" w:rsidP="00327991">
      <w:pPr>
        <w:jc w:val="both"/>
        <w:rPr>
          <w:rFonts w:cs="Arial"/>
          <w:szCs w:val="24"/>
        </w:rPr>
      </w:pPr>
    </w:p>
    <w:p w:rsidR="006A3178" w:rsidRDefault="006A3178" w:rsidP="00704341">
      <w:pPr>
        <w:jc w:val="center"/>
        <w:rPr>
          <w:rFonts w:eastAsia="Times New Roman"/>
          <w:szCs w:val="20"/>
          <w:u w:val="single"/>
        </w:rPr>
      </w:pPr>
    </w:p>
    <w:p w:rsidR="005C7C41" w:rsidRDefault="005C7C41" w:rsidP="005C7C41">
      <w:pPr>
        <w:rPr>
          <w:rFonts w:ascii="Garamond" w:hAnsi="Garamond"/>
          <w:sz w:val="22"/>
        </w:rPr>
      </w:pPr>
    </w:p>
    <w:p w:rsidR="005C7C41" w:rsidRDefault="005C7C41" w:rsidP="005C7C41">
      <w:pPr>
        <w:rPr>
          <w:rFonts w:ascii="Garamond" w:hAnsi="Garamond"/>
        </w:rPr>
      </w:pPr>
    </w:p>
    <w:p w:rsidR="00704341" w:rsidRPr="005E0332" w:rsidRDefault="00704341" w:rsidP="00704341">
      <w:pPr>
        <w:jc w:val="center"/>
        <w:rPr>
          <w:rFonts w:eastAsia="Times New Roman"/>
          <w:szCs w:val="20"/>
          <w:u w:val="single"/>
        </w:rPr>
      </w:pPr>
      <w:r w:rsidRPr="005E0332">
        <w:rPr>
          <w:rFonts w:eastAsia="Times New Roman"/>
          <w:szCs w:val="20"/>
          <w:u w:val="single"/>
        </w:rPr>
        <w:t>NOTICE OF MEETING</w:t>
      </w:r>
    </w:p>
    <w:p w:rsidR="00704341" w:rsidRPr="005E0332" w:rsidRDefault="00704341" w:rsidP="00704341">
      <w:pPr>
        <w:jc w:val="center"/>
        <w:rPr>
          <w:rFonts w:eastAsia="Times New Roman"/>
          <w:szCs w:val="20"/>
        </w:rPr>
      </w:pPr>
      <w:r w:rsidRPr="005E0332">
        <w:rPr>
          <w:rFonts w:eastAsia="Times New Roman"/>
          <w:szCs w:val="20"/>
        </w:rPr>
        <w:t>(</w:t>
      </w:r>
      <w:r w:rsidR="00B91983">
        <w:rPr>
          <w:rFonts w:eastAsia="Times New Roman"/>
          <w:szCs w:val="20"/>
        </w:rPr>
        <w:t xml:space="preserve">February </w:t>
      </w:r>
      <w:r w:rsidR="005C7C41">
        <w:rPr>
          <w:rFonts w:eastAsia="Times New Roman"/>
          <w:szCs w:val="20"/>
        </w:rPr>
        <w:t>8</w:t>
      </w:r>
      <w:r w:rsidR="00B91983">
        <w:rPr>
          <w:rFonts w:eastAsia="Times New Roman"/>
          <w:szCs w:val="20"/>
        </w:rPr>
        <w:t>, 2019</w:t>
      </w:r>
      <w:r w:rsidRPr="005E0332">
        <w:rPr>
          <w:rFonts w:eastAsia="Times New Roman"/>
          <w:szCs w:val="20"/>
        </w:rPr>
        <w:t>)</w:t>
      </w:r>
    </w:p>
    <w:p w:rsidR="00704341" w:rsidRPr="005E0332" w:rsidRDefault="00704341" w:rsidP="00704341">
      <w:pPr>
        <w:jc w:val="both"/>
        <w:rPr>
          <w:rFonts w:eastAsia="Times New Roman"/>
          <w:szCs w:val="20"/>
        </w:rPr>
      </w:pPr>
    </w:p>
    <w:p w:rsidR="00704341" w:rsidRDefault="00704341" w:rsidP="005C7C41">
      <w:pPr>
        <w:jc w:val="both"/>
        <w:rPr>
          <w:rFonts w:eastAsia="Times New Roman"/>
          <w:szCs w:val="20"/>
        </w:rPr>
      </w:pPr>
      <w:r w:rsidRPr="005E0332">
        <w:rPr>
          <w:rFonts w:eastAsia="Times New Roman"/>
          <w:szCs w:val="20"/>
        </w:rPr>
        <w:t xml:space="preserve">The </w:t>
      </w:r>
      <w:r>
        <w:rPr>
          <w:rFonts w:eastAsia="Times New Roman"/>
          <w:szCs w:val="20"/>
        </w:rPr>
        <w:t xml:space="preserve">Utility Commissioners of the </w:t>
      </w:r>
      <w:r w:rsidRPr="005E0332">
        <w:rPr>
          <w:rFonts w:eastAsia="Times New Roman"/>
          <w:szCs w:val="20"/>
        </w:rPr>
        <w:t>Public Utilities Regulatory Authority</w:t>
      </w:r>
      <w:r>
        <w:rPr>
          <w:rFonts w:eastAsia="Times New Roman"/>
          <w:szCs w:val="20"/>
        </w:rPr>
        <w:t xml:space="preserve"> (Authority)</w:t>
      </w:r>
      <w:r w:rsidRPr="005E0332">
        <w:rPr>
          <w:rFonts w:eastAsia="Times New Roman"/>
          <w:szCs w:val="20"/>
        </w:rPr>
        <w:t xml:space="preserve"> will conduct a </w:t>
      </w:r>
      <w:r>
        <w:t>meeting</w:t>
      </w:r>
      <w:r w:rsidRPr="005E0332">
        <w:rPr>
          <w:rFonts w:eastAsia="Times New Roman"/>
          <w:szCs w:val="20"/>
        </w:rPr>
        <w:t xml:space="preserve"> </w:t>
      </w:r>
      <w:r>
        <w:rPr>
          <w:rFonts w:eastAsia="Times New Roman"/>
          <w:szCs w:val="20"/>
        </w:rPr>
        <w:t xml:space="preserve">at the Authority’s offices, Commissioner’s Conference Room, at Ten Franklin Square, New Britain, Connecticut on </w:t>
      </w:r>
      <w:r w:rsidR="00B91983">
        <w:rPr>
          <w:rFonts w:eastAsia="Times New Roman"/>
          <w:b/>
          <w:szCs w:val="20"/>
        </w:rPr>
        <w:t>Friday</w:t>
      </w:r>
      <w:r>
        <w:rPr>
          <w:rFonts w:eastAsia="Times New Roman"/>
          <w:b/>
          <w:szCs w:val="20"/>
        </w:rPr>
        <w:t xml:space="preserve">, </w:t>
      </w:r>
      <w:r w:rsidR="00B91983">
        <w:rPr>
          <w:rFonts w:eastAsia="Times New Roman"/>
          <w:b/>
          <w:szCs w:val="20"/>
        </w:rPr>
        <w:t xml:space="preserve">February </w:t>
      </w:r>
      <w:r w:rsidR="005C7C41">
        <w:rPr>
          <w:rFonts w:eastAsia="Times New Roman"/>
          <w:b/>
          <w:szCs w:val="20"/>
        </w:rPr>
        <w:t>8</w:t>
      </w:r>
      <w:r w:rsidR="00B91983">
        <w:rPr>
          <w:rFonts w:eastAsia="Times New Roman"/>
          <w:b/>
          <w:szCs w:val="20"/>
        </w:rPr>
        <w:t>, 2019</w:t>
      </w:r>
      <w:r>
        <w:rPr>
          <w:rFonts w:eastAsia="Times New Roman"/>
          <w:b/>
          <w:szCs w:val="20"/>
        </w:rPr>
        <w:t xml:space="preserve">, at </w:t>
      </w:r>
      <w:r w:rsidR="005C7C41">
        <w:rPr>
          <w:rFonts w:eastAsia="Times New Roman"/>
          <w:b/>
          <w:szCs w:val="20"/>
        </w:rPr>
        <w:t>10</w:t>
      </w:r>
      <w:r>
        <w:rPr>
          <w:rFonts w:eastAsia="Times New Roman"/>
          <w:b/>
          <w:szCs w:val="20"/>
        </w:rPr>
        <w:t xml:space="preserve">:00 </w:t>
      </w:r>
      <w:r w:rsidR="005C7C41">
        <w:rPr>
          <w:rFonts w:eastAsia="Times New Roman"/>
          <w:b/>
          <w:szCs w:val="20"/>
        </w:rPr>
        <w:t>a</w:t>
      </w:r>
      <w:r>
        <w:rPr>
          <w:rFonts w:eastAsia="Times New Roman"/>
          <w:b/>
          <w:szCs w:val="20"/>
        </w:rPr>
        <w:t>.m.</w:t>
      </w:r>
      <w:r>
        <w:rPr>
          <w:rFonts w:eastAsia="Times New Roman"/>
          <w:szCs w:val="20"/>
        </w:rPr>
        <w:t xml:space="preserve">  The meeting participants include </w:t>
      </w:r>
      <w:r w:rsidR="005C7C41">
        <w:rPr>
          <w:rFonts w:eastAsia="Times New Roman"/>
          <w:szCs w:val="20"/>
        </w:rPr>
        <w:t xml:space="preserve">Authority </w:t>
      </w:r>
      <w:r w:rsidR="00B91983">
        <w:rPr>
          <w:rFonts w:eastAsia="Times New Roman"/>
          <w:szCs w:val="20"/>
        </w:rPr>
        <w:t>Acting Chair</w:t>
      </w:r>
      <w:r>
        <w:rPr>
          <w:rFonts w:eastAsia="Times New Roman"/>
          <w:szCs w:val="20"/>
        </w:rPr>
        <w:t xml:space="preserve"> John W. Betkoski, III, Commissioner Michael A. Caron, </w:t>
      </w:r>
      <w:r w:rsidR="005C7C41">
        <w:rPr>
          <w:rFonts w:eastAsia="Times New Roman"/>
          <w:szCs w:val="20"/>
        </w:rPr>
        <w:t>and</w:t>
      </w:r>
      <w:r>
        <w:rPr>
          <w:rFonts w:eastAsia="Times New Roman"/>
          <w:szCs w:val="20"/>
        </w:rPr>
        <w:t xml:space="preserve"> </w:t>
      </w:r>
      <w:r w:rsidR="005C7C41">
        <w:rPr>
          <w:rFonts w:eastAsia="Times New Roman"/>
          <w:szCs w:val="20"/>
        </w:rPr>
        <w:t>members of the</w:t>
      </w:r>
      <w:r>
        <w:rPr>
          <w:rFonts w:eastAsia="Times New Roman"/>
          <w:szCs w:val="20"/>
        </w:rPr>
        <w:t xml:space="preserve"> Authority’s staff.  </w:t>
      </w:r>
      <w:r w:rsidR="005C7C41">
        <w:rPr>
          <w:rFonts w:eastAsia="Times New Roman"/>
          <w:szCs w:val="20"/>
        </w:rPr>
        <w:t xml:space="preserve">Other participants, from </w:t>
      </w:r>
      <w:proofErr w:type="spellStart"/>
      <w:r w:rsidR="005C7C41">
        <w:rPr>
          <w:rFonts w:eastAsia="Times New Roman"/>
          <w:szCs w:val="20"/>
        </w:rPr>
        <w:t>Eversource</w:t>
      </w:r>
      <w:proofErr w:type="spellEnd"/>
      <w:r w:rsidR="005C7C41">
        <w:rPr>
          <w:rFonts w:eastAsia="Times New Roman"/>
          <w:szCs w:val="20"/>
        </w:rPr>
        <w:t xml:space="preserve"> Energy, include: </w:t>
      </w:r>
      <w:r w:rsidR="005C7C41" w:rsidRPr="005C7C41">
        <w:rPr>
          <w:rFonts w:eastAsia="Times New Roman"/>
          <w:szCs w:val="20"/>
        </w:rPr>
        <w:t>Theresa Hopkins-Staten</w:t>
      </w:r>
      <w:r w:rsidR="005C7C41" w:rsidRPr="005C7C41">
        <w:rPr>
          <w:rFonts w:eastAsia="Times New Roman"/>
          <w:szCs w:val="20"/>
        </w:rPr>
        <w:t xml:space="preserve">, Troy Dixon, </w:t>
      </w:r>
      <w:r w:rsidR="005C7C41" w:rsidRPr="005C7C41">
        <w:rPr>
          <w:rFonts w:eastAsia="Times New Roman"/>
          <w:szCs w:val="20"/>
        </w:rPr>
        <w:t xml:space="preserve">and </w:t>
      </w:r>
      <w:r w:rsidR="005C7C41" w:rsidRPr="005C7C41">
        <w:rPr>
          <w:rFonts w:eastAsia="Times New Roman"/>
          <w:szCs w:val="20"/>
        </w:rPr>
        <w:t>Al Langland</w:t>
      </w:r>
      <w:r w:rsidR="005C7C41" w:rsidRPr="005C7C41">
        <w:rPr>
          <w:rFonts w:eastAsia="Times New Roman"/>
          <w:szCs w:val="20"/>
        </w:rPr>
        <w:t xml:space="preserve">.  Also in attendance will be </w:t>
      </w:r>
      <w:r w:rsidR="005C7C41" w:rsidRPr="005C7C41">
        <w:rPr>
          <w:rFonts w:eastAsia="Times New Roman"/>
          <w:szCs w:val="20"/>
        </w:rPr>
        <w:t>a member of the W</w:t>
      </w:r>
      <w:r w:rsidR="005C7C41" w:rsidRPr="005C7C41">
        <w:rPr>
          <w:rFonts w:eastAsia="Times New Roman"/>
          <w:szCs w:val="20"/>
        </w:rPr>
        <w:t xml:space="preserve">ork and Asset Management (WAM) </w:t>
      </w:r>
      <w:r w:rsidR="005C7C41" w:rsidRPr="005C7C41">
        <w:rPr>
          <w:rFonts w:eastAsia="Times New Roman"/>
          <w:szCs w:val="20"/>
        </w:rPr>
        <w:t>Project Team</w:t>
      </w:r>
      <w:r w:rsidR="005C7C41" w:rsidRPr="005C7C41">
        <w:rPr>
          <w:rFonts w:eastAsia="Times New Roman"/>
          <w:szCs w:val="20"/>
        </w:rPr>
        <w:t>.</w:t>
      </w:r>
      <w:r w:rsidR="005C7C41">
        <w:rPr>
          <w:rFonts w:eastAsia="Times New Roman"/>
          <w:szCs w:val="20"/>
        </w:rPr>
        <w:t xml:space="preserve">  </w:t>
      </w:r>
      <w:r w:rsidRPr="00B91983">
        <w:t xml:space="preserve">The purpose of the meeting is </w:t>
      </w:r>
      <w:r w:rsidR="005C7C41">
        <w:t>provide an overview of WAM and will include a discussion of employee engagement and project benefits.</w:t>
      </w:r>
    </w:p>
    <w:p w:rsidR="00704341" w:rsidRDefault="00704341" w:rsidP="00704341">
      <w:pPr>
        <w:jc w:val="both"/>
        <w:rPr>
          <w:rFonts w:eastAsia="Times New Roman"/>
          <w:szCs w:val="20"/>
        </w:rPr>
      </w:pPr>
    </w:p>
    <w:p w:rsidR="00704341" w:rsidRPr="00434A1B" w:rsidRDefault="00704341" w:rsidP="00704341">
      <w:pPr>
        <w:overflowPunct w:val="0"/>
        <w:autoSpaceDE w:val="0"/>
        <w:autoSpaceDN w:val="0"/>
        <w:adjustRightInd w:val="0"/>
        <w:ind w:firstLine="720"/>
        <w:jc w:val="both"/>
        <w:rPr>
          <w:rFonts w:eastAsia="Times New Roman"/>
          <w:szCs w:val="20"/>
        </w:rPr>
      </w:pPr>
      <w:r w:rsidRPr="00EC103F">
        <w:rPr>
          <w:rFonts w:eastAsia="Times New Roman"/>
          <w:szCs w:val="20"/>
        </w:rPr>
        <w:t xml:space="preserve">The public may call the Authority’s offices, at (860) 827-1553, option 4 (using a touch tone phone), commencing each day from 7:30 a.m., to be advised as to whether this </w:t>
      </w:r>
      <w:r>
        <w:rPr>
          <w:rFonts w:eastAsia="Times New Roman"/>
          <w:szCs w:val="20"/>
        </w:rPr>
        <w:t>meeting</w:t>
      </w:r>
      <w:r w:rsidRPr="00EC103F">
        <w:rPr>
          <w:rFonts w:eastAsia="Times New Roman"/>
          <w:szCs w:val="20"/>
        </w:rPr>
        <w:t xml:space="preserve"> has been cancelled or post</w:t>
      </w:r>
      <w:r>
        <w:rPr>
          <w:rFonts w:eastAsia="Times New Roman"/>
          <w:szCs w:val="20"/>
        </w:rPr>
        <w:t xml:space="preserve">poned due to inclement weather.  </w:t>
      </w:r>
      <w:r>
        <w:t xml:space="preserve">Persons with special needs in accordance with the Americans with Disabilities Act who wish to attend this noticed event should contact the Connecticut Department of Energy and Environmental Protection at (860) 418-5910 or </w:t>
      </w:r>
      <w:hyperlink r:id="rId7" w:history="1">
        <w:r>
          <w:rPr>
            <w:rStyle w:val="Hyperlink"/>
          </w:rPr>
          <w:t>deep.accommodations@ct.gov</w:t>
        </w:r>
      </w:hyperlink>
      <w:r>
        <w:t>.  </w:t>
      </w:r>
    </w:p>
    <w:p w:rsidR="00704341" w:rsidRDefault="00704341" w:rsidP="00704341">
      <w:pPr>
        <w:jc w:val="both"/>
        <w:rPr>
          <w:rFonts w:eastAsia="Times New Roman"/>
          <w:szCs w:val="20"/>
        </w:rPr>
      </w:pPr>
    </w:p>
    <w:p w:rsidR="00704341" w:rsidRPr="005E0332" w:rsidRDefault="00704341" w:rsidP="00704341">
      <w:pPr>
        <w:ind w:firstLine="720"/>
        <w:jc w:val="both"/>
        <w:rPr>
          <w:rFonts w:eastAsia="Times New Roman"/>
          <w:szCs w:val="20"/>
        </w:rPr>
      </w:pPr>
      <w:r w:rsidRPr="005E0332">
        <w:rPr>
          <w:rFonts w:eastAsia="Times New Roman"/>
          <w:szCs w:val="20"/>
        </w:rPr>
        <w:t>Dated at</w:t>
      </w:r>
      <w:r>
        <w:rPr>
          <w:rFonts w:eastAsia="Times New Roman"/>
          <w:szCs w:val="20"/>
        </w:rPr>
        <w:t xml:space="preserve"> N</w:t>
      </w:r>
      <w:r w:rsidR="00F14D5D">
        <w:rPr>
          <w:rFonts w:eastAsia="Times New Roman"/>
          <w:szCs w:val="20"/>
        </w:rPr>
        <w:t xml:space="preserve">ew Britain, Connecticut, this </w:t>
      </w:r>
      <w:r w:rsidR="005C7C41">
        <w:rPr>
          <w:rFonts w:eastAsia="Times New Roman"/>
          <w:szCs w:val="20"/>
        </w:rPr>
        <w:t>6</w:t>
      </w:r>
      <w:r w:rsidR="00B91983" w:rsidRPr="00B91983">
        <w:rPr>
          <w:rFonts w:eastAsia="Times New Roman"/>
          <w:szCs w:val="20"/>
          <w:vertAlign w:val="superscript"/>
        </w:rPr>
        <w:t>th</w:t>
      </w:r>
      <w:r w:rsidR="00B91983">
        <w:rPr>
          <w:rFonts w:eastAsia="Times New Roman"/>
          <w:szCs w:val="20"/>
        </w:rPr>
        <w:t xml:space="preserve"> </w:t>
      </w:r>
      <w:r w:rsidRPr="005E0332">
        <w:rPr>
          <w:rFonts w:eastAsia="Times New Roman"/>
          <w:szCs w:val="20"/>
        </w:rPr>
        <w:t xml:space="preserve">day of </w:t>
      </w:r>
      <w:r w:rsidR="005C7C41">
        <w:rPr>
          <w:rFonts w:eastAsia="Times New Roman"/>
          <w:szCs w:val="20"/>
        </w:rPr>
        <w:t>February,</w:t>
      </w:r>
      <w:r w:rsidR="00B91983">
        <w:rPr>
          <w:rFonts w:eastAsia="Times New Roman"/>
          <w:szCs w:val="20"/>
        </w:rPr>
        <w:t xml:space="preserve"> 2019</w:t>
      </w:r>
      <w:r w:rsidRPr="005E0332">
        <w:rPr>
          <w:rFonts w:eastAsia="Times New Roman"/>
          <w:szCs w:val="20"/>
        </w:rPr>
        <w:t>.</w:t>
      </w:r>
    </w:p>
    <w:p w:rsidR="00704341" w:rsidRPr="005E0332" w:rsidRDefault="00704341" w:rsidP="00704341">
      <w:pPr>
        <w:jc w:val="both"/>
        <w:rPr>
          <w:rFonts w:eastAsia="Times New Roman"/>
          <w:szCs w:val="20"/>
        </w:rPr>
      </w:pPr>
    </w:p>
    <w:p w:rsidR="00704341" w:rsidRDefault="00704341" w:rsidP="00704341">
      <w:pPr>
        <w:jc w:val="center"/>
        <w:rPr>
          <w:rFonts w:eastAsia="Times New Roman"/>
          <w:szCs w:val="20"/>
        </w:rPr>
      </w:pPr>
    </w:p>
    <w:p w:rsidR="00704341" w:rsidRPr="005E0332" w:rsidRDefault="00704341" w:rsidP="00704341">
      <w:pPr>
        <w:jc w:val="center"/>
        <w:rPr>
          <w:rFonts w:eastAsia="Times New Roman"/>
          <w:szCs w:val="20"/>
        </w:rPr>
      </w:pPr>
      <w:r w:rsidRPr="005E0332">
        <w:rPr>
          <w:rFonts w:eastAsia="Times New Roman"/>
          <w:szCs w:val="20"/>
        </w:rPr>
        <w:t>PUBLIC UTILITIES REGULATORY AUTHORITY</w:t>
      </w:r>
    </w:p>
    <w:p w:rsidR="00704341" w:rsidRDefault="00B91983" w:rsidP="00704341">
      <w:pPr>
        <w:jc w:val="center"/>
        <w:rPr>
          <w:rFonts w:eastAsia="Times New Roman"/>
          <w:szCs w:val="20"/>
        </w:rPr>
      </w:pPr>
      <w:r>
        <w:rPr>
          <w:rFonts w:eastAsia="Times New Roman"/>
          <w:noProof/>
          <w:szCs w:val="20"/>
        </w:rPr>
        <w:drawing>
          <wp:inline distT="0" distB="0" distL="0" distR="0">
            <wp:extent cx="1444752" cy="832104"/>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ff Guadiosi signature.png"/>
                    <pic:cNvPicPr/>
                  </pic:nvPicPr>
                  <pic:blipFill>
                    <a:blip r:embed="rId8">
                      <a:extLst>
                        <a:ext uri="{28A0092B-C50C-407E-A947-70E740481C1C}">
                          <a14:useLocalDpi xmlns:a14="http://schemas.microsoft.com/office/drawing/2010/main" val="0"/>
                        </a:ext>
                      </a:extLst>
                    </a:blip>
                    <a:stretch>
                      <a:fillRect/>
                    </a:stretch>
                  </pic:blipFill>
                  <pic:spPr>
                    <a:xfrm>
                      <a:off x="0" y="0"/>
                      <a:ext cx="1444752" cy="832104"/>
                    </a:xfrm>
                    <a:prstGeom prst="rect">
                      <a:avLst/>
                    </a:prstGeom>
                  </pic:spPr>
                </pic:pic>
              </a:graphicData>
            </a:graphic>
          </wp:inline>
        </w:drawing>
      </w:r>
    </w:p>
    <w:p w:rsidR="00704341" w:rsidRPr="005E0332" w:rsidRDefault="00F14D5D" w:rsidP="00704341">
      <w:pPr>
        <w:jc w:val="center"/>
        <w:rPr>
          <w:rFonts w:eastAsia="Times New Roman"/>
          <w:szCs w:val="20"/>
        </w:rPr>
      </w:pPr>
      <w:r>
        <w:rPr>
          <w:rFonts w:eastAsia="Times New Roman"/>
          <w:szCs w:val="20"/>
        </w:rPr>
        <w:t>Jeffrey R. Gaudiosi, Esq.</w:t>
      </w:r>
    </w:p>
    <w:p w:rsidR="00704341" w:rsidRPr="005E0332" w:rsidRDefault="00704341" w:rsidP="00704341">
      <w:pPr>
        <w:jc w:val="center"/>
        <w:rPr>
          <w:rFonts w:eastAsia="Times New Roman"/>
          <w:szCs w:val="20"/>
        </w:rPr>
      </w:pPr>
      <w:r w:rsidRPr="005E0332">
        <w:rPr>
          <w:rFonts w:eastAsia="Times New Roman"/>
          <w:szCs w:val="20"/>
        </w:rPr>
        <w:t>Executive Secretary</w:t>
      </w:r>
    </w:p>
    <w:p w:rsidR="00704341" w:rsidRDefault="00704341" w:rsidP="00704341">
      <w:pPr>
        <w:jc w:val="both"/>
        <w:rPr>
          <w:rFonts w:eastAsia="Times New Roman"/>
          <w:szCs w:val="20"/>
        </w:rPr>
      </w:pPr>
    </w:p>
    <w:p w:rsidR="00B91983" w:rsidRPr="005E0332" w:rsidRDefault="00B91983" w:rsidP="00704341">
      <w:pPr>
        <w:jc w:val="both"/>
        <w:rPr>
          <w:rFonts w:eastAsia="Times New Roman"/>
          <w:szCs w:val="20"/>
        </w:rPr>
      </w:pPr>
    </w:p>
    <w:p w:rsidR="00704341" w:rsidRPr="00B91983" w:rsidRDefault="00704341" w:rsidP="00704341">
      <w:pPr>
        <w:jc w:val="both"/>
        <w:rPr>
          <w:rFonts w:eastAsia="Times New Roman"/>
          <w:b/>
          <w:szCs w:val="20"/>
        </w:rPr>
      </w:pPr>
      <w:r w:rsidRPr="00B91983">
        <w:rPr>
          <w:rFonts w:eastAsia="Times New Roman"/>
          <w:b/>
          <w:szCs w:val="20"/>
        </w:rPr>
        <w:t xml:space="preserve">Notice filed with the Secretary of the State on </w:t>
      </w:r>
      <w:r w:rsidR="005C7C41">
        <w:rPr>
          <w:rFonts w:eastAsia="Times New Roman"/>
          <w:b/>
          <w:szCs w:val="20"/>
        </w:rPr>
        <w:t>February 6,</w:t>
      </w:r>
      <w:bookmarkStart w:id="0" w:name="_GoBack"/>
      <w:bookmarkEnd w:id="0"/>
      <w:r w:rsidRPr="00B91983">
        <w:rPr>
          <w:rFonts w:eastAsia="Times New Roman"/>
          <w:b/>
          <w:szCs w:val="20"/>
        </w:rPr>
        <w:t xml:space="preserve"> 201</w:t>
      </w:r>
      <w:r w:rsidR="00B91983">
        <w:rPr>
          <w:rFonts w:eastAsia="Times New Roman"/>
          <w:b/>
          <w:szCs w:val="20"/>
        </w:rPr>
        <w:t>9</w:t>
      </w:r>
      <w:r w:rsidRPr="00B91983">
        <w:rPr>
          <w:rFonts w:eastAsia="Times New Roman"/>
          <w:b/>
          <w:szCs w:val="20"/>
        </w:rPr>
        <w:t>.</w:t>
      </w:r>
    </w:p>
    <w:sectPr w:rsidR="00704341" w:rsidRPr="00B91983" w:rsidSect="0043164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341" w:rsidRDefault="00704341" w:rsidP="00327991">
      <w:r>
        <w:separator/>
      </w:r>
    </w:p>
  </w:endnote>
  <w:endnote w:type="continuationSeparator" w:id="0">
    <w:p w:rsidR="00704341" w:rsidRDefault="00704341"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646" w:rsidRDefault="004316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646" w:rsidRDefault="004316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33A" w:rsidRPr="00431646" w:rsidRDefault="0090633A" w:rsidP="00431646">
    <w:pPr>
      <w:pStyle w:val="Footer"/>
      <w:jc w:val="center"/>
      <w:rPr>
        <w:rFonts w:ascii="Bodoni MT" w:hAnsi="Bodoni MT" w:cs="AngsanaUPC"/>
        <w:b/>
        <w:color w:val="1F497D"/>
        <w:sz w:val="20"/>
        <w:szCs w:val="20"/>
      </w:rPr>
    </w:pPr>
    <w:r w:rsidRPr="00431646">
      <w:rPr>
        <w:rFonts w:ascii="Bodoni MT" w:hAnsi="Bodoni MT" w:cs="AngsanaUPC"/>
        <w:b/>
        <w:color w:val="1F497D"/>
        <w:sz w:val="20"/>
        <w:szCs w:val="20"/>
      </w:rPr>
      <w:t>10 Franklin Square, New Britain, CT 06051</w:t>
    </w:r>
  </w:p>
  <w:p w:rsidR="0090633A" w:rsidRPr="00431646" w:rsidRDefault="0090633A" w:rsidP="00431646">
    <w:pPr>
      <w:pStyle w:val="Footer"/>
      <w:jc w:val="center"/>
      <w:rPr>
        <w:rFonts w:ascii="Bodoni MT" w:hAnsi="Bodoni MT"/>
        <w:color w:val="1F497D"/>
        <w:sz w:val="18"/>
        <w:szCs w:val="18"/>
      </w:rPr>
    </w:pPr>
    <w:r w:rsidRPr="00431646">
      <w:rPr>
        <w:rFonts w:ascii="Bodoni MT" w:hAnsi="Bodoni MT"/>
        <w:color w:val="1F497D"/>
        <w:sz w:val="18"/>
        <w:szCs w:val="18"/>
      </w:rPr>
      <w:t>An Equal Opportunity Employer</w:t>
    </w:r>
  </w:p>
  <w:p w:rsidR="0090633A" w:rsidRPr="00431646" w:rsidRDefault="0090633A" w:rsidP="0090633A">
    <w:pPr>
      <w:pStyle w:val="Footer"/>
      <w:jc w:val="center"/>
      <w:rPr>
        <w:rFonts w:ascii="Bodoni MT" w:hAnsi="Bodoni MT"/>
        <w:color w:val="1F497D"/>
        <w:sz w:val="18"/>
        <w:szCs w:val="18"/>
      </w:rPr>
    </w:pPr>
    <w:r w:rsidRPr="00431646">
      <w:rPr>
        <w:rFonts w:ascii="Bodoni MT" w:hAnsi="Bodoni MT"/>
        <w:color w:val="1F497D"/>
        <w:sz w:val="18"/>
        <w:szCs w:val="18"/>
      </w:rPr>
      <w:t>www.ct.gov/pura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341" w:rsidRDefault="00704341" w:rsidP="00327991">
      <w:r>
        <w:separator/>
      </w:r>
    </w:p>
  </w:footnote>
  <w:footnote w:type="continuationSeparator" w:id="0">
    <w:p w:rsidR="00704341" w:rsidRDefault="00704341" w:rsidP="00327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646" w:rsidRDefault="00431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646" w:rsidRDefault="004316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646" w:rsidRDefault="004316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341"/>
    <w:rsid w:val="00030F6A"/>
    <w:rsid w:val="00151031"/>
    <w:rsid w:val="00152FD1"/>
    <w:rsid w:val="001A575E"/>
    <w:rsid w:val="00292CC8"/>
    <w:rsid w:val="0032741E"/>
    <w:rsid w:val="00327991"/>
    <w:rsid w:val="00431646"/>
    <w:rsid w:val="004E67C1"/>
    <w:rsid w:val="0052753E"/>
    <w:rsid w:val="005C7C41"/>
    <w:rsid w:val="00606C9F"/>
    <w:rsid w:val="00664F63"/>
    <w:rsid w:val="00692A68"/>
    <w:rsid w:val="006A3178"/>
    <w:rsid w:val="00704341"/>
    <w:rsid w:val="0090633A"/>
    <w:rsid w:val="00A57ABB"/>
    <w:rsid w:val="00B848B2"/>
    <w:rsid w:val="00B91983"/>
    <w:rsid w:val="00C7727B"/>
    <w:rsid w:val="00F14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095B30E-FB62-488B-A64E-84997481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991"/>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BalloonText">
    <w:name w:val="Balloon Text"/>
    <w:basedOn w:val="Normal"/>
    <w:link w:val="BalloonTextChar"/>
    <w:uiPriority w:val="99"/>
    <w:semiHidden/>
    <w:unhideWhenUsed/>
    <w:rsid w:val="006A3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1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236226">
      <w:bodyDiv w:val="1"/>
      <w:marLeft w:val="0"/>
      <w:marRight w:val="0"/>
      <w:marTop w:val="0"/>
      <w:marBottom w:val="0"/>
      <w:divBdr>
        <w:top w:val="none" w:sz="0" w:space="0" w:color="auto"/>
        <w:left w:val="none" w:sz="0" w:space="0" w:color="auto"/>
        <w:bottom w:val="none" w:sz="0" w:space="0" w:color="auto"/>
        <w:right w:val="none" w:sz="0" w:space="0" w:color="auto"/>
      </w:divBdr>
    </w:div>
    <w:div w:id="1788156263">
      <w:bodyDiv w:val="1"/>
      <w:marLeft w:val="0"/>
      <w:marRight w:val="0"/>
      <w:marTop w:val="0"/>
      <w:marBottom w:val="0"/>
      <w:divBdr>
        <w:top w:val="none" w:sz="0" w:space="0" w:color="auto"/>
        <w:left w:val="none" w:sz="0" w:space="0" w:color="auto"/>
        <w:bottom w:val="none" w:sz="0" w:space="0" w:color="auto"/>
        <w:right w:val="none" w:sz="0" w:space="0" w:color="auto"/>
      </w:divBdr>
    </w:div>
    <w:div w:id="211258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deep.accommodations@ct.gov"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10.18.8.65\RedirectedFolders$\lupolil\Application%20Data\Microsoft\Templates\PURA%20Letterhead%20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PURA Letterhead Color.dotx</Template>
  <TotalTime>9</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D. Lewis</dc:creator>
  <cp:lastModifiedBy>Laura Lupoli</cp:lastModifiedBy>
  <cp:revision>3</cp:revision>
  <cp:lastPrinted>2019-01-24T14:10:00Z</cp:lastPrinted>
  <dcterms:created xsi:type="dcterms:W3CDTF">2019-02-06T13:41:00Z</dcterms:created>
  <dcterms:modified xsi:type="dcterms:W3CDTF">2019-02-06T13:50:00Z</dcterms:modified>
</cp:coreProperties>
</file>