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D73D7" w14:textId="77777777" w:rsidR="006149B9" w:rsidRPr="00611592" w:rsidRDefault="006149B9" w:rsidP="006149B9">
      <w:pPr>
        <w:spacing w:after="0" w:line="240" w:lineRule="auto"/>
        <w:contextualSpacing/>
        <w:jc w:val="center"/>
        <w:outlineLvl w:val="0"/>
        <w:rPr>
          <w:rFonts w:ascii="Georgia" w:hAnsi="Georgia" w:cs="Arial"/>
          <w:b/>
        </w:rPr>
      </w:pPr>
      <w:r w:rsidRPr="00611592">
        <w:rPr>
          <w:rFonts w:ascii="Georgia" w:hAnsi="Georgia" w:cs="Arial"/>
          <w:b/>
        </w:rPr>
        <w:t>Water Planning Council Advisory Group</w:t>
      </w:r>
    </w:p>
    <w:p w14:paraId="0CB1BE6C" w14:textId="77777777" w:rsidR="006149B9" w:rsidRPr="00611592" w:rsidRDefault="006149B9" w:rsidP="006149B9">
      <w:pPr>
        <w:spacing w:after="0" w:line="240" w:lineRule="auto"/>
        <w:contextualSpacing/>
        <w:jc w:val="center"/>
        <w:rPr>
          <w:rFonts w:ascii="Georgia" w:hAnsi="Georgia" w:cs="Arial"/>
          <w:b/>
        </w:rPr>
      </w:pPr>
    </w:p>
    <w:p w14:paraId="19E2FB5F" w14:textId="4DD0C279" w:rsidR="006149B9" w:rsidRPr="00611592" w:rsidRDefault="006149B9" w:rsidP="006149B9">
      <w:pPr>
        <w:spacing w:after="0" w:line="240" w:lineRule="auto"/>
        <w:contextualSpacing/>
        <w:jc w:val="center"/>
        <w:rPr>
          <w:rFonts w:ascii="Georgia" w:hAnsi="Georgia" w:cs="Arial"/>
        </w:rPr>
      </w:pPr>
      <w:r>
        <w:rPr>
          <w:rFonts w:ascii="Georgia" w:hAnsi="Georgia" w:cs="Arial"/>
          <w:b/>
        </w:rPr>
        <w:t>June 17, 2025,</w:t>
      </w:r>
      <w:r w:rsidRPr="00611592">
        <w:rPr>
          <w:rFonts w:ascii="Georgia" w:hAnsi="Georgia" w:cs="Arial"/>
          <w:b/>
        </w:rPr>
        <w:t xml:space="preserve"> Meeting Minutes</w:t>
      </w:r>
    </w:p>
    <w:p w14:paraId="33D21F97" w14:textId="77777777" w:rsidR="006149B9" w:rsidRPr="00611592" w:rsidRDefault="006149B9" w:rsidP="006149B9">
      <w:pPr>
        <w:spacing w:after="0" w:line="240" w:lineRule="auto"/>
        <w:contextualSpacing/>
        <w:jc w:val="center"/>
        <w:rPr>
          <w:rFonts w:ascii="Georgia" w:hAnsi="Georgia" w:cs="Arial"/>
        </w:rPr>
      </w:pPr>
    </w:p>
    <w:p w14:paraId="1F12A08D" w14:textId="77777777" w:rsidR="006149B9" w:rsidRPr="00611592" w:rsidRDefault="006149B9" w:rsidP="006149B9">
      <w:pPr>
        <w:spacing w:after="0" w:line="240" w:lineRule="auto"/>
        <w:contextualSpacing/>
        <w:jc w:val="center"/>
        <w:rPr>
          <w:rFonts w:ascii="Georgia" w:hAnsi="Georgia" w:cs="Arial"/>
        </w:rPr>
      </w:pPr>
      <w:r w:rsidRPr="00611592">
        <w:rPr>
          <w:rFonts w:ascii="Georgia" w:hAnsi="Georgia" w:cs="Arial"/>
        </w:rPr>
        <w:t>A tele meeting of the Water Planning Council Advisory Group (WPCAG) was held by Zoom</w:t>
      </w:r>
    </w:p>
    <w:p w14:paraId="28A5F9A5" w14:textId="77777777" w:rsidR="006149B9" w:rsidRPr="00611592" w:rsidRDefault="006149B9" w:rsidP="006149B9">
      <w:pPr>
        <w:spacing w:after="0" w:line="240" w:lineRule="auto"/>
        <w:contextualSpacing/>
        <w:jc w:val="center"/>
        <w:rPr>
          <w:rFonts w:ascii="Georgia" w:hAnsi="Georgia" w:cs="Arial"/>
        </w:rPr>
      </w:pPr>
    </w:p>
    <w:p w14:paraId="0267002B" w14:textId="622CB49C" w:rsidR="006149B9" w:rsidRPr="00B14645" w:rsidRDefault="006149B9" w:rsidP="006149B9">
      <w:pPr>
        <w:spacing w:after="0" w:line="240" w:lineRule="auto"/>
        <w:contextualSpacing/>
        <w:jc w:val="center"/>
        <w:rPr>
          <w:rFonts w:ascii="Georgia" w:hAnsi="Georgia" w:cs="Arial"/>
        </w:rPr>
      </w:pPr>
      <w:r w:rsidRPr="00B14645">
        <w:rPr>
          <w:rFonts w:ascii="Georgia" w:hAnsi="Georgia" w:cs="Arial"/>
        </w:rPr>
        <w:t xml:space="preserve">Agenda: </w:t>
      </w:r>
      <w:hyperlink r:id="rId7" w:history="1">
        <w:r w:rsidR="00B14645" w:rsidRPr="00B14645">
          <w:rPr>
            <w:rStyle w:val="Hyperlink"/>
            <w:rFonts w:ascii="Georgia" w:hAnsi="Georgia" w:cs="Arial"/>
          </w:rPr>
          <w:t>Agenda June 17, 2025</w:t>
        </w:r>
      </w:hyperlink>
      <w:r w:rsidR="00B14645" w:rsidRPr="00B14645">
        <w:rPr>
          <w:rFonts w:ascii="Georgia" w:hAnsi="Georgia" w:cs="Arial"/>
        </w:rPr>
        <w:t xml:space="preserve"> </w:t>
      </w:r>
    </w:p>
    <w:p w14:paraId="447E2133" w14:textId="77777777" w:rsidR="006149B9" w:rsidRPr="00B14645" w:rsidRDefault="006149B9" w:rsidP="006149B9">
      <w:pPr>
        <w:spacing w:after="0" w:line="240" w:lineRule="auto"/>
        <w:contextualSpacing/>
        <w:jc w:val="center"/>
        <w:rPr>
          <w:rFonts w:ascii="Georgia" w:hAnsi="Georgia" w:cs="Arial"/>
        </w:rPr>
      </w:pPr>
    </w:p>
    <w:p w14:paraId="35CC887B" w14:textId="22171235" w:rsidR="006149B9" w:rsidRPr="00611592" w:rsidRDefault="006149B9" w:rsidP="006149B9">
      <w:pPr>
        <w:spacing w:after="0" w:line="240" w:lineRule="auto"/>
        <w:contextualSpacing/>
        <w:jc w:val="center"/>
        <w:rPr>
          <w:rFonts w:ascii="Georgia" w:hAnsi="Georgia" w:cs="Arial"/>
          <w:color w:val="003300"/>
        </w:rPr>
      </w:pPr>
      <w:r w:rsidRPr="00B14645">
        <w:rPr>
          <w:rFonts w:ascii="Georgia" w:hAnsi="Georgia" w:cs="Arial"/>
        </w:rPr>
        <w:t xml:space="preserve">Video:  </w:t>
      </w:r>
      <w:hyperlink r:id="rId8" w:history="1">
        <w:r w:rsidR="00B14645" w:rsidRPr="00B14645">
          <w:rPr>
            <w:rStyle w:val="Hyperlink"/>
            <w:rFonts w:ascii="Georgia" w:hAnsi="Georgia" w:cs="Arial"/>
          </w:rPr>
          <w:t>Mtg. Video Recording June 17, 2025</w:t>
        </w:r>
      </w:hyperlink>
      <w:r w:rsidR="00B14645">
        <w:rPr>
          <w:rFonts w:ascii="Georgia" w:hAnsi="Georgia" w:cs="Arial"/>
        </w:rPr>
        <w:t xml:space="preserve"> </w:t>
      </w:r>
    </w:p>
    <w:p w14:paraId="029CB732" w14:textId="77777777" w:rsidR="006149B9" w:rsidRPr="00611592" w:rsidRDefault="006149B9" w:rsidP="006149B9">
      <w:pPr>
        <w:spacing w:after="0" w:line="240" w:lineRule="auto"/>
        <w:contextualSpacing/>
        <w:jc w:val="center"/>
        <w:rPr>
          <w:rFonts w:ascii="Georgia" w:hAnsi="Georgia" w:cs="Arial"/>
          <w:color w:val="003300"/>
        </w:rPr>
      </w:pPr>
    </w:p>
    <w:p w14:paraId="512CAAD7" w14:textId="77777777" w:rsidR="006149B9" w:rsidRPr="00611592" w:rsidRDefault="006149B9" w:rsidP="006149B9">
      <w:pPr>
        <w:spacing w:after="0" w:line="240" w:lineRule="auto"/>
        <w:contextualSpacing/>
        <w:outlineLvl w:val="0"/>
        <w:rPr>
          <w:rFonts w:ascii="Georgia" w:hAnsi="Georgia" w:cs="Arial"/>
          <w:b/>
        </w:rPr>
      </w:pPr>
      <w:r w:rsidRPr="00611592">
        <w:rPr>
          <w:rFonts w:ascii="Georgia" w:hAnsi="Georgia" w:cs="Arial"/>
          <w:b/>
        </w:rPr>
        <w:t>Members Present by video or phone:</w:t>
      </w:r>
    </w:p>
    <w:p w14:paraId="39A2E45B" w14:textId="77777777" w:rsidR="006149B9" w:rsidRPr="006D5AF1" w:rsidRDefault="006149B9" w:rsidP="006149B9">
      <w:pPr>
        <w:spacing w:after="0" w:line="240" w:lineRule="auto"/>
        <w:ind w:left="360"/>
        <w:contextualSpacing/>
        <w:rPr>
          <w:rFonts w:ascii="Georgia" w:hAnsi="Georgia" w:cs="Arial"/>
        </w:rPr>
      </w:pPr>
      <w:r w:rsidRPr="006D5AF1">
        <w:rPr>
          <w:rFonts w:ascii="Georgia" w:hAnsi="Georgia" w:cs="Arial"/>
        </w:rPr>
        <w:t xml:space="preserve">Aaron </w:t>
      </w:r>
      <w:proofErr w:type="spellStart"/>
      <w:r w:rsidRPr="006D5AF1">
        <w:rPr>
          <w:rFonts w:ascii="Georgia" w:hAnsi="Georgia" w:cs="Arial"/>
        </w:rPr>
        <w:t>Budris</w:t>
      </w:r>
      <w:proofErr w:type="spellEnd"/>
      <w:r w:rsidRPr="006D5AF1">
        <w:rPr>
          <w:rFonts w:ascii="Georgia" w:hAnsi="Georgia" w:cs="Arial"/>
        </w:rPr>
        <w:t>            </w:t>
      </w:r>
      <w:r>
        <w:rPr>
          <w:rFonts w:ascii="Georgia" w:hAnsi="Georgia" w:cs="Arial"/>
        </w:rPr>
        <w:tab/>
      </w:r>
      <w:hyperlink r:id="rId9" w:tgtFrame="_blank" w:tooltip="Original URL: http://www.nvcogct.org/. Click or tap if you trust this link." w:history="1">
        <w:r w:rsidRPr="006D5AF1">
          <w:rPr>
            <w:rStyle w:val="Hyperlink"/>
            <w:rFonts w:ascii="Georgia" w:hAnsi="Georgia" w:cs="Arial"/>
          </w:rPr>
          <w:t>Naugatuck Valley Council of Governments</w:t>
        </w:r>
      </w:hyperlink>
    </w:p>
    <w:p w14:paraId="391F5744" w14:textId="77777777" w:rsidR="006149B9" w:rsidRPr="006D5AF1" w:rsidRDefault="006149B9" w:rsidP="006149B9">
      <w:pPr>
        <w:spacing w:after="0" w:line="240" w:lineRule="auto"/>
        <w:ind w:left="360"/>
        <w:contextualSpacing/>
        <w:rPr>
          <w:rFonts w:ascii="Georgia" w:hAnsi="Georgia" w:cs="Arial"/>
        </w:rPr>
      </w:pPr>
      <w:r w:rsidRPr="006D5AF1">
        <w:rPr>
          <w:rFonts w:ascii="Georgia" w:hAnsi="Georgia" w:cs="Arial"/>
        </w:rPr>
        <w:t xml:space="preserve">Josh </w:t>
      </w:r>
      <w:proofErr w:type="spellStart"/>
      <w:r w:rsidRPr="006D5AF1">
        <w:rPr>
          <w:rFonts w:ascii="Georgia" w:hAnsi="Georgia" w:cs="Arial"/>
        </w:rPr>
        <w:t>Cansler</w:t>
      </w:r>
      <w:proofErr w:type="spellEnd"/>
      <w:r w:rsidRPr="006D5AF1">
        <w:rPr>
          <w:rFonts w:ascii="Georgia" w:hAnsi="Georgia" w:cs="Arial"/>
        </w:rPr>
        <w:t>               </w:t>
      </w:r>
      <w:r>
        <w:rPr>
          <w:rFonts w:ascii="Georgia" w:hAnsi="Georgia" w:cs="Arial"/>
        </w:rPr>
        <w:tab/>
      </w:r>
      <w:hyperlink r:id="rId10" w:tgtFrame="_blank" w:tooltip="Original URL: https://www.waterauthority.org/. Click or tap if you trust this link." w:history="1">
        <w:r w:rsidRPr="006D5AF1">
          <w:rPr>
            <w:rStyle w:val="Hyperlink"/>
            <w:rFonts w:ascii="Georgia" w:hAnsi="Georgia" w:cs="Arial"/>
          </w:rPr>
          <w:t>Southeastern CT Water Authority</w:t>
        </w:r>
      </w:hyperlink>
    </w:p>
    <w:p w14:paraId="0263AE3D" w14:textId="77777777" w:rsidR="006149B9" w:rsidRPr="006D5AF1" w:rsidRDefault="006149B9" w:rsidP="006149B9">
      <w:pPr>
        <w:spacing w:after="0" w:line="240" w:lineRule="auto"/>
        <w:ind w:left="360"/>
        <w:contextualSpacing/>
        <w:rPr>
          <w:rFonts w:ascii="Georgia" w:hAnsi="Georgia" w:cs="Arial"/>
        </w:rPr>
      </w:pPr>
      <w:r w:rsidRPr="006D5AF1">
        <w:rPr>
          <w:rFonts w:ascii="Georgia" w:hAnsi="Georgia" w:cs="Arial"/>
        </w:rPr>
        <w:t>Alicea Charamut                 </w:t>
      </w:r>
      <w:hyperlink r:id="rId11" w:tgtFrame="_blank" w:tooltip="http://www.ct.gov/dep/cwp/view.asp?A=2696&amp;Q=322704" w:history="1">
        <w:r w:rsidRPr="006D5AF1">
          <w:rPr>
            <w:rStyle w:val="Hyperlink"/>
            <w:rFonts w:ascii="Georgia" w:hAnsi="Georgia" w:cs="Arial"/>
          </w:rPr>
          <w:t>Fisheries Advisory Council</w:t>
        </w:r>
      </w:hyperlink>
    </w:p>
    <w:p w14:paraId="78E62154" w14:textId="77777777" w:rsidR="006149B9" w:rsidRPr="006D5AF1" w:rsidRDefault="006149B9" w:rsidP="006149B9">
      <w:pPr>
        <w:spacing w:after="0" w:line="240" w:lineRule="auto"/>
        <w:ind w:left="360"/>
        <w:contextualSpacing/>
        <w:rPr>
          <w:rFonts w:ascii="Georgia" w:hAnsi="Georgia" w:cs="Arial"/>
        </w:rPr>
      </w:pPr>
      <w:r w:rsidRPr="006D5AF1">
        <w:rPr>
          <w:rFonts w:ascii="Georgia" w:hAnsi="Georgia" w:cs="Arial"/>
        </w:rPr>
        <w:t>Patrick Kearney                  </w:t>
      </w:r>
      <w:hyperlink r:id="rId12" w:tgtFrame="_blank" w:tooltip="Original URL: https://www.newbritainct.gov/services/water-department/general-informationhtm. Click or tap if you trust this link." w:history="1">
        <w:r w:rsidRPr="006D5AF1">
          <w:rPr>
            <w:rStyle w:val="Hyperlink"/>
            <w:rFonts w:ascii="Georgia" w:hAnsi="Georgia" w:cs="Arial"/>
          </w:rPr>
          <w:t>New Britain Water Dept.</w:t>
        </w:r>
      </w:hyperlink>
    </w:p>
    <w:p w14:paraId="4B77CCE0" w14:textId="77777777" w:rsidR="006149B9" w:rsidRPr="006D5AF1" w:rsidRDefault="006149B9" w:rsidP="006149B9">
      <w:pPr>
        <w:spacing w:after="0" w:line="240" w:lineRule="auto"/>
        <w:ind w:left="360"/>
        <w:contextualSpacing/>
        <w:rPr>
          <w:rFonts w:ascii="Georgia" w:hAnsi="Georgia" w:cs="Arial"/>
        </w:rPr>
      </w:pPr>
      <w:r w:rsidRPr="006D5AF1">
        <w:rPr>
          <w:rFonts w:ascii="Georgia" w:hAnsi="Georgia" w:cs="Arial"/>
        </w:rPr>
        <w:t>Martha Smith             </w:t>
      </w:r>
      <w:r>
        <w:rPr>
          <w:rFonts w:ascii="Georgia" w:hAnsi="Georgia" w:cs="Arial"/>
        </w:rPr>
        <w:tab/>
      </w:r>
      <w:hyperlink r:id="rId13" w:tgtFrame="_blank" w:tooltip="Original URL: https://www.westriverwatershed.org/. Click or tap if you trust this link." w:history="1">
        <w:r w:rsidRPr="006D5AF1">
          <w:rPr>
            <w:rStyle w:val="Hyperlink"/>
            <w:rFonts w:ascii="Georgia" w:hAnsi="Georgia" w:cs="Arial"/>
          </w:rPr>
          <w:t>New Haven West River Watershed Coalition</w:t>
        </w:r>
      </w:hyperlink>
    </w:p>
    <w:p w14:paraId="48115D09" w14:textId="77777777" w:rsidR="006149B9" w:rsidRPr="00233A3C" w:rsidRDefault="006149B9" w:rsidP="006149B9">
      <w:pPr>
        <w:spacing w:after="0" w:line="240" w:lineRule="auto"/>
        <w:ind w:left="360"/>
        <w:contextualSpacing/>
        <w:rPr>
          <w:rFonts w:ascii="Georgia" w:hAnsi="Georgia" w:cs="Arial"/>
          <w:color w:val="000000" w:themeColor="text1"/>
        </w:rPr>
      </w:pPr>
      <w:r w:rsidRPr="00233A3C">
        <w:rPr>
          <w:rStyle w:val="Hyperlink"/>
          <w:rFonts w:ascii="Georgia" w:hAnsi="Georgia" w:cs="Arial"/>
          <w:color w:val="000000" w:themeColor="text1"/>
          <w:u w:val="none"/>
        </w:rPr>
        <w:t xml:space="preserve">Kelsey </w:t>
      </w:r>
      <w:proofErr w:type="spellStart"/>
      <w:r w:rsidRPr="00233A3C">
        <w:rPr>
          <w:rStyle w:val="Hyperlink"/>
          <w:rFonts w:ascii="Georgia" w:hAnsi="Georgia" w:cs="Arial"/>
          <w:color w:val="000000" w:themeColor="text1"/>
          <w:u w:val="none"/>
        </w:rPr>
        <w:t>Sudol</w:t>
      </w:r>
      <w:proofErr w:type="spellEnd"/>
      <w:r w:rsidRPr="00233A3C">
        <w:rPr>
          <w:rStyle w:val="Hyperlink"/>
          <w:rFonts w:ascii="Georgia" w:hAnsi="Georgia" w:cs="Arial"/>
          <w:color w:val="000000" w:themeColor="text1"/>
          <w:u w:val="none"/>
        </w:rPr>
        <w:t xml:space="preserve"> </w:t>
      </w:r>
      <w:r w:rsidRPr="00233A3C">
        <w:rPr>
          <w:rStyle w:val="Hyperlink"/>
          <w:rFonts w:ascii="Georgia" w:hAnsi="Georgia" w:cs="Arial"/>
          <w:color w:val="000000" w:themeColor="text1"/>
          <w:u w:val="none"/>
        </w:rPr>
        <w:tab/>
      </w:r>
      <w:r w:rsidRPr="00233A3C">
        <w:rPr>
          <w:rStyle w:val="Hyperlink"/>
          <w:rFonts w:ascii="Georgia" w:hAnsi="Georgia" w:cs="Arial"/>
          <w:color w:val="000000" w:themeColor="text1"/>
          <w:u w:val="none"/>
        </w:rPr>
        <w:tab/>
        <w:t xml:space="preserve">Lake </w:t>
      </w:r>
      <w:proofErr w:type="spellStart"/>
      <w:r w:rsidRPr="00233A3C">
        <w:rPr>
          <w:rStyle w:val="Hyperlink"/>
          <w:rFonts w:ascii="Georgia" w:hAnsi="Georgia" w:cs="Arial"/>
          <w:color w:val="000000" w:themeColor="text1"/>
          <w:u w:val="none"/>
        </w:rPr>
        <w:t>Waramaug</w:t>
      </w:r>
      <w:proofErr w:type="spellEnd"/>
    </w:p>
    <w:p w14:paraId="5D2B0B05" w14:textId="00817F11" w:rsidR="006149B9" w:rsidRDefault="0048196E" w:rsidP="006149B9">
      <w:pPr>
        <w:spacing w:after="0" w:line="240" w:lineRule="auto"/>
        <w:ind w:left="360"/>
        <w:contextualSpacing/>
        <w:rPr>
          <w:rFonts w:ascii="Georgia" w:hAnsi="Georgia" w:cs="Arial"/>
        </w:rPr>
      </w:pPr>
      <w:r>
        <w:rPr>
          <w:rFonts w:ascii="Georgia" w:hAnsi="Georgia" w:cs="Arial"/>
        </w:rPr>
        <w:t xml:space="preserve">Steve </w:t>
      </w:r>
      <w:proofErr w:type="spellStart"/>
      <w:r>
        <w:rPr>
          <w:rFonts w:ascii="Georgia" w:hAnsi="Georgia" w:cs="Arial"/>
        </w:rPr>
        <w:t>Vitko</w:t>
      </w:r>
      <w:proofErr w:type="spellEnd"/>
      <w:r>
        <w:rPr>
          <w:rFonts w:ascii="Georgia" w:hAnsi="Georgia" w:cs="Arial"/>
        </w:rPr>
        <w:tab/>
      </w:r>
      <w:r>
        <w:rPr>
          <w:rFonts w:ascii="Georgia" w:hAnsi="Georgia" w:cs="Arial"/>
        </w:rPr>
        <w:tab/>
      </w:r>
      <w:hyperlink r:id="rId14" w:history="1">
        <w:r>
          <w:rPr>
            <w:rStyle w:val="Hyperlink"/>
            <w:rFonts w:ascii="Georgia" w:hAnsi="Georgia" w:cs="Arial"/>
          </w:rPr>
          <w:t xml:space="preserve">South Central CT Regional Water Authority </w:t>
        </w:r>
      </w:hyperlink>
      <w:r>
        <w:rPr>
          <w:rFonts w:ascii="Georgia" w:hAnsi="Georgia" w:cs="Arial"/>
        </w:rPr>
        <w:t xml:space="preserve">  </w:t>
      </w:r>
    </w:p>
    <w:p w14:paraId="4E0A88B6" w14:textId="51BB6261" w:rsidR="0048196E" w:rsidRDefault="0048196E" w:rsidP="006149B9">
      <w:pPr>
        <w:spacing w:after="0" w:line="240" w:lineRule="auto"/>
        <w:ind w:left="360"/>
        <w:contextualSpacing/>
        <w:rPr>
          <w:rFonts w:ascii="Georgia" w:hAnsi="Georgia" w:cs="Arial"/>
        </w:rPr>
      </w:pPr>
      <w:r w:rsidRPr="0048196E">
        <w:rPr>
          <w:rFonts w:ascii="Georgia" w:hAnsi="Georgia" w:cs="Arial"/>
        </w:rPr>
        <w:t xml:space="preserve">Dan Lawrence </w:t>
      </w:r>
      <w:r>
        <w:rPr>
          <w:rFonts w:ascii="Georgia" w:hAnsi="Georgia" w:cs="Arial"/>
        </w:rPr>
        <w:tab/>
      </w:r>
      <w:r>
        <w:rPr>
          <w:rFonts w:ascii="Georgia" w:hAnsi="Georgia" w:cs="Arial"/>
        </w:rPr>
        <w:tab/>
      </w:r>
      <w:hyperlink r:id="rId15" w:history="1">
        <w:r w:rsidRPr="0048196E">
          <w:rPr>
            <w:rStyle w:val="Hyperlink"/>
            <w:rFonts w:ascii="Georgia" w:hAnsi="Georgia" w:cs="Arial"/>
          </w:rPr>
          <w:t>Aquarion Water Company</w:t>
        </w:r>
      </w:hyperlink>
      <w:r>
        <w:rPr>
          <w:rFonts w:ascii="Georgia" w:hAnsi="Georgia" w:cs="Arial"/>
        </w:rPr>
        <w:t xml:space="preserve">  </w:t>
      </w:r>
    </w:p>
    <w:p w14:paraId="3C81830B" w14:textId="77777777" w:rsidR="003020E2" w:rsidRPr="00611592" w:rsidRDefault="003020E2" w:rsidP="006149B9">
      <w:pPr>
        <w:spacing w:after="0" w:line="240" w:lineRule="auto"/>
        <w:ind w:left="360"/>
        <w:contextualSpacing/>
        <w:rPr>
          <w:rFonts w:ascii="Georgia" w:hAnsi="Georgia" w:cs="Arial"/>
        </w:rPr>
      </w:pPr>
    </w:p>
    <w:p w14:paraId="5752961B" w14:textId="77777777" w:rsidR="006149B9" w:rsidRPr="00611592" w:rsidRDefault="006149B9" w:rsidP="006149B9">
      <w:pPr>
        <w:spacing w:after="0" w:line="240" w:lineRule="auto"/>
        <w:contextualSpacing/>
        <w:outlineLvl w:val="0"/>
        <w:rPr>
          <w:rFonts w:ascii="Georgia" w:hAnsi="Georgia" w:cs="Arial"/>
          <w:b/>
        </w:rPr>
      </w:pPr>
      <w:r w:rsidRPr="00611592">
        <w:rPr>
          <w:rFonts w:ascii="Georgia" w:hAnsi="Georgia" w:cs="Arial"/>
          <w:b/>
        </w:rPr>
        <w:t>Other Participants:</w:t>
      </w:r>
    </w:p>
    <w:p w14:paraId="5462CFFD" w14:textId="77777777" w:rsidR="006149B9" w:rsidRPr="006D5AF1" w:rsidRDefault="006149B9" w:rsidP="006149B9">
      <w:pPr>
        <w:spacing w:after="0" w:line="240" w:lineRule="auto"/>
        <w:ind w:left="360"/>
        <w:contextualSpacing/>
        <w:rPr>
          <w:rFonts w:ascii="Georgia" w:hAnsi="Georgia" w:cs="Arial"/>
        </w:rPr>
      </w:pPr>
      <w:r w:rsidRPr="006D5AF1">
        <w:rPr>
          <w:rFonts w:ascii="Georgia" w:hAnsi="Georgia" w:cs="Arial"/>
        </w:rPr>
        <w:t>Becca Dahl                 </w:t>
      </w:r>
      <w:r>
        <w:rPr>
          <w:rFonts w:ascii="Georgia" w:hAnsi="Georgia" w:cs="Arial"/>
        </w:rPr>
        <w:tab/>
      </w:r>
      <w:hyperlink r:id="rId16" w:tgtFrame="_blank" w:tooltip="https://portal.ct.gov/OPM" w:history="1">
        <w:r w:rsidRPr="006D5AF1">
          <w:rPr>
            <w:rStyle w:val="Hyperlink"/>
            <w:rFonts w:ascii="Georgia" w:hAnsi="Georgia" w:cs="Arial"/>
          </w:rPr>
          <w:t>CT Office of Policy &amp; Management</w:t>
        </w:r>
      </w:hyperlink>
    </w:p>
    <w:p w14:paraId="2989C5B8" w14:textId="77777777" w:rsidR="006149B9" w:rsidRPr="006D5AF1" w:rsidRDefault="006149B9" w:rsidP="006149B9">
      <w:pPr>
        <w:spacing w:after="0" w:line="240" w:lineRule="auto"/>
        <w:ind w:left="360"/>
        <w:contextualSpacing/>
        <w:rPr>
          <w:rFonts w:ascii="Georgia" w:hAnsi="Georgia" w:cs="Arial"/>
        </w:rPr>
      </w:pPr>
      <w:r w:rsidRPr="006D5AF1">
        <w:rPr>
          <w:rFonts w:ascii="Georgia" w:hAnsi="Georgia" w:cs="Arial"/>
        </w:rPr>
        <w:t>Iris Kaminski</w:t>
      </w:r>
    </w:p>
    <w:p w14:paraId="44BD93CD" w14:textId="77777777" w:rsidR="006149B9" w:rsidRDefault="006149B9" w:rsidP="006149B9">
      <w:pPr>
        <w:spacing w:after="0" w:line="240" w:lineRule="auto"/>
        <w:ind w:left="360"/>
        <w:contextualSpacing/>
        <w:rPr>
          <w:rFonts w:ascii="Georgia" w:hAnsi="Georgia" w:cs="Arial"/>
        </w:rPr>
      </w:pPr>
      <w:r w:rsidRPr="00586647">
        <w:rPr>
          <w:rFonts w:ascii="Georgia" w:hAnsi="Georgia" w:cs="Arial"/>
        </w:rPr>
        <w:t xml:space="preserve">Aimee </w:t>
      </w:r>
      <w:proofErr w:type="spellStart"/>
      <w:r w:rsidRPr="00586647">
        <w:rPr>
          <w:rFonts w:ascii="Georgia" w:hAnsi="Georgia" w:cs="Arial"/>
        </w:rPr>
        <w:t>Petras</w:t>
      </w:r>
      <w:proofErr w:type="spellEnd"/>
      <w:r w:rsidRPr="00586647">
        <w:rPr>
          <w:rFonts w:ascii="Georgia" w:hAnsi="Georgia" w:cs="Arial"/>
        </w:rPr>
        <w:t xml:space="preserve"> (alt.) </w:t>
      </w:r>
      <w:r>
        <w:rPr>
          <w:rFonts w:ascii="Georgia" w:hAnsi="Georgia" w:cs="Arial"/>
        </w:rPr>
        <w:tab/>
      </w:r>
      <w:r w:rsidRPr="00586647">
        <w:rPr>
          <w:rFonts w:ascii="Georgia" w:hAnsi="Georgia" w:cs="Arial"/>
        </w:rPr>
        <w:t>Farmington River Watershed Assoc.</w:t>
      </w:r>
    </w:p>
    <w:p w14:paraId="37DC00F5" w14:textId="011CF540" w:rsidR="006149B9" w:rsidRDefault="006149B9" w:rsidP="006149B9">
      <w:pPr>
        <w:spacing w:after="0" w:line="240" w:lineRule="auto"/>
        <w:ind w:left="360"/>
        <w:contextualSpacing/>
        <w:rPr>
          <w:rFonts w:ascii="Georgia" w:hAnsi="Georgia" w:cs="Arial"/>
        </w:rPr>
      </w:pPr>
      <w:r w:rsidRPr="00586647">
        <w:rPr>
          <w:rFonts w:ascii="Georgia" w:hAnsi="Georgia" w:cs="Arial"/>
        </w:rPr>
        <w:t xml:space="preserve">Paul </w:t>
      </w:r>
      <w:proofErr w:type="spellStart"/>
      <w:r w:rsidRPr="00586647">
        <w:rPr>
          <w:rFonts w:ascii="Georgia" w:hAnsi="Georgia" w:cs="Arial"/>
        </w:rPr>
        <w:t>Aresta</w:t>
      </w:r>
      <w:proofErr w:type="spellEnd"/>
      <w:r w:rsidRPr="00586647">
        <w:rPr>
          <w:rFonts w:ascii="Georgia" w:hAnsi="Georgia" w:cs="Arial"/>
        </w:rPr>
        <w:t xml:space="preserve"> </w:t>
      </w:r>
      <w:r>
        <w:rPr>
          <w:rFonts w:ascii="Georgia" w:hAnsi="Georgia" w:cs="Arial"/>
        </w:rPr>
        <w:tab/>
      </w:r>
      <w:r>
        <w:rPr>
          <w:rFonts w:ascii="Georgia" w:hAnsi="Georgia" w:cs="Arial"/>
        </w:rPr>
        <w:tab/>
      </w:r>
      <w:hyperlink r:id="rId17" w:history="1">
        <w:r w:rsidR="003020E2">
          <w:rPr>
            <w:rStyle w:val="Hyperlink"/>
            <w:rFonts w:ascii="Georgia" w:hAnsi="Georgia" w:cs="Arial"/>
          </w:rPr>
          <w:t>CT Council on Environmental Quality</w:t>
        </w:r>
      </w:hyperlink>
      <w:r w:rsidR="003020E2">
        <w:rPr>
          <w:rFonts w:ascii="Georgia" w:hAnsi="Georgia" w:cs="Arial"/>
        </w:rPr>
        <w:t xml:space="preserve"> </w:t>
      </w:r>
    </w:p>
    <w:p w14:paraId="0E1D768C" w14:textId="5CE53C17" w:rsidR="006149B9" w:rsidRDefault="003020E2" w:rsidP="006149B9">
      <w:pPr>
        <w:spacing w:after="0" w:line="240" w:lineRule="auto"/>
        <w:ind w:left="360"/>
        <w:contextualSpacing/>
        <w:rPr>
          <w:rFonts w:ascii="Georgia" w:hAnsi="Georgia" w:cs="Arial"/>
        </w:rPr>
      </w:pPr>
      <w:r w:rsidRPr="003020E2">
        <w:rPr>
          <w:rFonts w:ascii="Georgia" w:hAnsi="Georgia" w:cs="Arial"/>
        </w:rPr>
        <w:t xml:space="preserve">Kim </w:t>
      </w:r>
      <w:proofErr w:type="spellStart"/>
      <w:r w:rsidRPr="003020E2">
        <w:rPr>
          <w:rFonts w:ascii="Georgia" w:hAnsi="Georgia" w:cs="Arial"/>
        </w:rPr>
        <w:t>Czapla</w:t>
      </w:r>
      <w:proofErr w:type="spellEnd"/>
      <w:r w:rsidRPr="003020E2">
        <w:rPr>
          <w:rFonts w:ascii="Georgia" w:hAnsi="Georgia" w:cs="Arial"/>
        </w:rPr>
        <w:t xml:space="preserve"> </w:t>
      </w:r>
      <w:r>
        <w:rPr>
          <w:rFonts w:ascii="Georgia" w:hAnsi="Georgia" w:cs="Arial"/>
        </w:rPr>
        <w:tab/>
      </w:r>
      <w:r>
        <w:rPr>
          <w:rFonts w:ascii="Georgia" w:hAnsi="Georgia" w:cs="Arial"/>
        </w:rPr>
        <w:tab/>
      </w:r>
      <w:hyperlink r:id="rId18" w:history="1">
        <w:r>
          <w:rPr>
            <w:rStyle w:val="Hyperlink"/>
            <w:rFonts w:ascii="Georgia" w:hAnsi="Georgia" w:cs="Arial"/>
          </w:rPr>
          <w:t>CT Dept. of Energy &amp; Environmental Protection</w:t>
        </w:r>
      </w:hyperlink>
      <w:r>
        <w:rPr>
          <w:rFonts w:ascii="Georgia" w:hAnsi="Georgia" w:cs="Arial"/>
        </w:rPr>
        <w:t xml:space="preserve"> </w:t>
      </w:r>
    </w:p>
    <w:p w14:paraId="4C50F673" w14:textId="0C570748" w:rsidR="003020E2" w:rsidRDefault="003020E2" w:rsidP="006149B9">
      <w:pPr>
        <w:spacing w:after="0" w:line="240" w:lineRule="auto"/>
        <w:ind w:left="360"/>
        <w:contextualSpacing/>
        <w:rPr>
          <w:rStyle w:val="Hyperlink"/>
          <w:rFonts w:ascii="Georgia" w:hAnsi="Georgia" w:cs="Arial"/>
        </w:rPr>
      </w:pPr>
      <w:r w:rsidRPr="003020E2">
        <w:rPr>
          <w:rFonts w:ascii="Georgia" w:hAnsi="Georgia" w:cs="Arial"/>
        </w:rPr>
        <w:t>Bruce Wittchen</w:t>
      </w:r>
      <w:r>
        <w:rPr>
          <w:rFonts w:ascii="Georgia" w:hAnsi="Georgia" w:cs="Arial"/>
        </w:rPr>
        <w:tab/>
      </w:r>
      <w:r>
        <w:rPr>
          <w:rFonts w:ascii="Georgia" w:hAnsi="Georgia" w:cs="Arial"/>
        </w:rPr>
        <w:tab/>
      </w:r>
      <w:hyperlink r:id="rId19" w:history="1">
        <w:r>
          <w:rPr>
            <w:rStyle w:val="Hyperlink"/>
            <w:rFonts w:ascii="Georgia" w:hAnsi="Georgia" w:cs="Arial"/>
          </w:rPr>
          <w:t>CT Office of Policy &amp; Management</w:t>
        </w:r>
      </w:hyperlink>
    </w:p>
    <w:p w14:paraId="3682FC9F" w14:textId="196997DE" w:rsidR="00A11922" w:rsidRDefault="00A11922" w:rsidP="006149B9">
      <w:pPr>
        <w:spacing w:after="0" w:line="240" w:lineRule="auto"/>
        <w:ind w:left="360"/>
        <w:contextualSpacing/>
        <w:rPr>
          <w:rStyle w:val="Hyperlink"/>
          <w:rFonts w:ascii="Georgia" w:hAnsi="Georgia" w:cs="Arial"/>
          <w:color w:val="auto"/>
          <w:u w:val="none"/>
        </w:rPr>
      </w:pPr>
      <w:r w:rsidRPr="00A11922">
        <w:rPr>
          <w:rStyle w:val="Hyperlink"/>
          <w:rFonts w:ascii="Georgia" w:hAnsi="Georgia" w:cs="Arial"/>
          <w:color w:val="auto"/>
          <w:u w:val="none"/>
        </w:rPr>
        <w:t>ZZ Khalid</w:t>
      </w:r>
      <w:r w:rsidRPr="00A11922">
        <w:rPr>
          <w:rStyle w:val="Hyperlink"/>
          <w:rFonts w:ascii="Georgia" w:hAnsi="Georgia" w:cs="Arial"/>
          <w:color w:val="auto"/>
          <w:u w:val="none"/>
        </w:rPr>
        <w:tab/>
      </w:r>
      <w:r w:rsidRPr="00A11922">
        <w:rPr>
          <w:rStyle w:val="Hyperlink"/>
          <w:rFonts w:ascii="Georgia" w:hAnsi="Georgia" w:cs="Arial"/>
          <w:color w:val="auto"/>
          <w:u w:val="none"/>
        </w:rPr>
        <w:tab/>
      </w:r>
      <w:r w:rsidRPr="00A11922">
        <w:rPr>
          <w:rStyle w:val="Hyperlink"/>
          <w:rFonts w:ascii="Georgia" w:hAnsi="Georgia" w:cs="Arial"/>
          <w:color w:val="auto"/>
          <w:u w:val="none"/>
        </w:rPr>
        <w:tab/>
      </w:r>
      <w:r>
        <w:rPr>
          <w:rStyle w:val="Hyperlink"/>
          <w:rFonts w:ascii="Georgia" w:hAnsi="Georgia" w:cs="Arial"/>
          <w:color w:val="auto"/>
          <w:u w:val="none"/>
        </w:rPr>
        <w:t>NWCD (</w:t>
      </w:r>
      <w:r w:rsidRPr="00A11922">
        <w:rPr>
          <w:rStyle w:val="Hyperlink"/>
          <w:rFonts w:ascii="Georgia" w:hAnsi="Georgia" w:cs="Arial"/>
          <w:color w:val="auto"/>
          <w:u w:val="none"/>
        </w:rPr>
        <w:t>Public</w:t>
      </w:r>
      <w:r>
        <w:rPr>
          <w:rStyle w:val="Hyperlink"/>
          <w:rFonts w:ascii="Georgia" w:hAnsi="Georgia" w:cs="Arial"/>
          <w:color w:val="auto"/>
          <w:u w:val="none"/>
        </w:rPr>
        <w:t>)</w:t>
      </w:r>
    </w:p>
    <w:p w14:paraId="28329302" w14:textId="36BF49BC" w:rsidR="008C04C1" w:rsidRPr="00A11922" w:rsidRDefault="008C04C1" w:rsidP="006149B9">
      <w:pPr>
        <w:spacing w:after="0" w:line="240" w:lineRule="auto"/>
        <w:ind w:left="360"/>
        <w:contextualSpacing/>
        <w:rPr>
          <w:rFonts w:ascii="Georgia" w:hAnsi="Georgia" w:cs="Arial"/>
        </w:rPr>
      </w:pPr>
      <w:r>
        <w:rPr>
          <w:rStyle w:val="Hyperlink"/>
          <w:rFonts w:ascii="Georgia" w:hAnsi="Georgia" w:cs="Arial"/>
          <w:color w:val="auto"/>
          <w:u w:val="none"/>
        </w:rPr>
        <w:t xml:space="preserve">Ray </w:t>
      </w:r>
      <w:proofErr w:type="spellStart"/>
      <w:r>
        <w:rPr>
          <w:rStyle w:val="Hyperlink"/>
          <w:rFonts w:ascii="Georgia" w:hAnsi="Georgia" w:cs="Arial"/>
          <w:color w:val="auto"/>
          <w:u w:val="none"/>
        </w:rPr>
        <w:t>Jarema</w:t>
      </w:r>
      <w:proofErr w:type="spellEnd"/>
      <w:r>
        <w:rPr>
          <w:rStyle w:val="Hyperlink"/>
          <w:rFonts w:ascii="Georgia" w:hAnsi="Georgia" w:cs="Arial"/>
          <w:color w:val="auto"/>
          <w:u w:val="none"/>
        </w:rPr>
        <w:t xml:space="preserve"> (alt.)</w:t>
      </w:r>
      <w:r>
        <w:rPr>
          <w:rStyle w:val="Hyperlink"/>
          <w:rFonts w:ascii="Georgia" w:hAnsi="Georgia" w:cs="Arial"/>
          <w:color w:val="auto"/>
          <w:u w:val="none"/>
        </w:rPr>
        <w:tab/>
      </w:r>
      <w:r>
        <w:rPr>
          <w:rStyle w:val="Hyperlink"/>
          <w:rFonts w:ascii="Georgia" w:hAnsi="Georgia" w:cs="Arial"/>
          <w:color w:val="auto"/>
          <w:u w:val="none"/>
        </w:rPr>
        <w:tab/>
        <w:t xml:space="preserve">Berlin Water Control Com. </w:t>
      </w:r>
    </w:p>
    <w:p w14:paraId="0C8A4F28" w14:textId="77777777" w:rsidR="003020E2" w:rsidRPr="001840AD" w:rsidRDefault="003020E2" w:rsidP="006149B9">
      <w:pPr>
        <w:spacing w:after="0" w:line="240" w:lineRule="auto"/>
        <w:ind w:left="360"/>
        <w:contextualSpacing/>
        <w:rPr>
          <w:rFonts w:ascii="Georgia" w:hAnsi="Georgia" w:cs="Arial"/>
        </w:rPr>
      </w:pPr>
    </w:p>
    <w:p w14:paraId="1B598D89" w14:textId="77777777" w:rsidR="006149B9" w:rsidRPr="00611592" w:rsidRDefault="006149B9" w:rsidP="006149B9">
      <w:pPr>
        <w:spacing w:after="0" w:line="240" w:lineRule="auto"/>
        <w:contextualSpacing/>
        <w:outlineLvl w:val="0"/>
        <w:rPr>
          <w:rFonts w:ascii="Georgia" w:hAnsi="Georgia" w:cs="Arial"/>
          <w:b/>
        </w:rPr>
      </w:pPr>
      <w:r w:rsidRPr="00611592">
        <w:rPr>
          <w:rFonts w:ascii="Georgia" w:hAnsi="Georgia" w:cs="Arial"/>
          <w:b/>
        </w:rPr>
        <w:t>Members Absent:</w:t>
      </w:r>
    </w:p>
    <w:p w14:paraId="55978ED8" w14:textId="77777777" w:rsidR="006149B9" w:rsidRPr="006D5AF1" w:rsidRDefault="006149B9" w:rsidP="006149B9">
      <w:pPr>
        <w:spacing w:after="0" w:line="240" w:lineRule="auto"/>
        <w:ind w:left="360"/>
        <w:contextualSpacing/>
        <w:rPr>
          <w:rFonts w:ascii="Georgia" w:hAnsi="Georgia" w:cs="Arial"/>
        </w:rPr>
      </w:pPr>
      <w:r w:rsidRPr="006D5AF1">
        <w:rPr>
          <w:rFonts w:ascii="Georgia" w:hAnsi="Georgia" w:cs="Arial"/>
        </w:rPr>
        <w:t xml:space="preserve">Kathy </w:t>
      </w:r>
      <w:proofErr w:type="spellStart"/>
      <w:r w:rsidRPr="006D5AF1">
        <w:rPr>
          <w:rFonts w:ascii="Georgia" w:hAnsi="Georgia" w:cs="Arial"/>
        </w:rPr>
        <w:t>Czepiel</w:t>
      </w:r>
      <w:proofErr w:type="spellEnd"/>
      <w:r w:rsidRPr="006D5AF1">
        <w:rPr>
          <w:rFonts w:ascii="Georgia" w:hAnsi="Georgia" w:cs="Arial"/>
        </w:rPr>
        <w:t>             </w:t>
      </w:r>
      <w:r>
        <w:rPr>
          <w:rFonts w:ascii="Georgia" w:hAnsi="Georgia" w:cs="Arial"/>
        </w:rPr>
        <w:tab/>
      </w:r>
      <w:hyperlink r:id="rId20" w:tgtFrame="_blank" w:tooltip="Original URL: https://www.savethesound.org/. Click or tap if you trust this link." w:history="1">
        <w:r w:rsidRPr="006D5AF1">
          <w:rPr>
            <w:rStyle w:val="Hyperlink"/>
            <w:rFonts w:ascii="Georgia" w:hAnsi="Georgia" w:cs="Arial"/>
            <w:u w:val="none"/>
          </w:rPr>
          <w:t>Save the Sound</w:t>
        </w:r>
      </w:hyperlink>
    </w:p>
    <w:p w14:paraId="324FD8A6" w14:textId="77777777" w:rsidR="006149B9" w:rsidRPr="006D5AF1" w:rsidRDefault="006149B9" w:rsidP="006149B9">
      <w:pPr>
        <w:spacing w:after="0" w:line="240" w:lineRule="auto"/>
        <w:ind w:left="360"/>
        <w:contextualSpacing/>
        <w:rPr>
          <w:rFonts w:ascii="Georgia" w:hAnsi="Georgia" w:cs="Arial"/>
        </w:rPr>
      </w:pPr>
      <w:r w:rsidRPr="006D5AF1">
        <w:rPr>
          <w:rFonts w:ascii="Georgia" w:hAnsi="Georgia" w:cs="Arial"/>
        </w:rPr>
        <w:t xml:space="preserve">Alison </w:t>
      </w:r>
      <w:proofErr w:type="spellStart"/>
      <w:r w:rsidRPr="006D5AF1">
        <w:rPr>
          <w:rFonts w:ascii="Georgia" w:hAnsi="Georgia" w:cs="Arial"/>
        </w:rPr>
        <w:t>McHorney</w:t>
      </w:r>
      <w:proofErr w:type="spellEnd"/>
      <w:r w:rsidRPr="006D5AF1">
        <w:rPr>
          <w:rFonts w:ascii="Georgia" w:hAnsi="Georgia" w:cs="Arial"/>
        </w:rPr>
        <w:t>               </w:t>
      </w:r>
      <w:hyperlink r:id="rId21" w:tgtFrame="_blank" w:tooltip="https://portal.ct.gov/OCC" w:history="1">
        <w:r w:rsidRPr="006D5AF1">
          <w:rPr>
            <w:rStyle w:val="Hyperlink"/>
            <w:rFonts w:ascii="Georgia" w:hAnsi="Georgia" w:cs="Arial"/>
            <w:u w:val="none"/>
          </w:rPr>
          <w:t>CT Office of Consumer Counsel</w:t>
        </w:r>
      </w:hyperlink>
    </w:p>
    <w:p w14:paraId="3C372C86" w14:textId="77777777" w:rsidR="006149B9" w:rsidRPr="006D5AF1" w:rsidRDefault="006149B9" w:rsidP="006149B9">
      <w:pPr>
        <w:spacing w:after="0" w:line="240" w:lineRule="auto"/>
        <w:ind w:left="360"/>
        <w:contextualSpacing/>
        <w:rPr>
          <w:rFonts w:ascii="Georgia" w:hAnsi="Georgia" w:cs="Arial"/>
        </w:rPr>
      </w:pPr>
      <w:r w:rsidRPr="006D5AF1">
        <w:rPr>
          <w:rFonts w:ascii="Georgia" w:hAnsi="Georgia" w:cs="Arial"/>
        </w:rPr>
        <w:t>Darryl Newman                  </w:t>
      </w:r>
      <w:hyperlink r:id="rId22" w:tgtFrame="_blank" w:tooltip="Original URL: https://www.cnla.biz/. Click or tap if you trust this link." w:history="1">
        <w:r w:rsidRPr="006D5AF1">
          <w:rPr>
            <w:rStyle w:val="Hyperlink"/>
            <w:rFonts w:ascii="Georgia" w:hAnsi="Georgia" w:cs="Arial"/>
            <w:u w:val="none"/>
          </w:rPr>
          <w:t>CT Nursery &amp; Landscape Assoc.</w:t>
        </w:r>
      </w:hyperlink>
    </w:p>
    <w:p w14:paraId="2BB3F0D0" w14:textId="77777777" w:rsidR="006149B9" w:rsidRPr="006D5AF1" w:rsidRDefault="006149B9" w:rsidP="006149B9">
      <w:pPr>
        <w:spacing w:after="0" w:line="240" w:lineRule="auto"/>
        <w:ind w:left="360"/>
        <w:contextualSpacing/>
        <w:rPr>
          <w:rFonts w:ascii="Georgia" w:hAnsi="Georgia" w:cs="Arial"/>
        </w:rPr>
      </w:pPr>
      <w:r w:rsidRPr="006D5AF1">
        <w:rPr>
          <w:rFonts w:ascii="Georgia" w:hAnsi="Georgia" w:cs="Arial"/>
        </w:rPr>
        <w:t xml:space="preserve">Steve </w:t>
      </w:r>
      <w:proofErr w:type="spellStart"/>
      <w:r w:rsidRPr="006D5AF1">
        <w:rPr>
          <w:rFonts w:ascii="Georgia" w:hAnsi="Georgia" w:cs="Arial"/>
        </w:rPr>
        <w:t>Woltornist</w:t>
      </w:r>
      <w:proofErr w:type="spellEnd"/>
      <w:r w:rsidRPr="006D5AF1">
        <w:rPr>
          <w:rFonts w:ascii="Georgia" w:hAnsi="Georgia" w:cs="Arial"/>
        </w:rPr>
        <w:t>                 </w:t>
      </w:r>
      <w:hyperlink r:id="rId23" w:tgtFrame="_blank" w:tooltip="Original URL: https://www.marmon.com/industry-groups/water/https:/www.marmon.com/industry-groups/water/. Click or tap if you trust this link." w:history="1">
        <w:r w:rsidRPr="006D5AF1">
          <w:rPr>
            <w:rStyle w:val="Hyperlink"/>
            <w:rFonts w:ascii="Georgia" w:hAnsi="Georgia" w:cs="Arial"/>
            <w:u w:val="none"/>
          </w:rPr>
          <w:t>Marmon Water Residential Filtration</w:t>
        </w:r>
      </w:hyperlink>
      <w:r w:rsidRPr="006D5AF1">
        <w:rPr>
          <w:rFonts w:ascii="Georgia" w:hAnsi="Georgia" w:cs="Arial"/>
        </w:rPr>
        <w:t>/</w:t>
      </w:r>
      <w:hyperlink r:id="rId24" w:tgtFrame="_blank" w:tooltip="Original URL: https://wqa.org/. Click or tap if you trust this link." w:history="1">
        <w:r w:rsidRPr="006D5AF1">
          <w:rPr>
            <w:rStyle w:val="Hyperlink"/>
            <w:rFonts w:ascii="Georgia" w:hAnsi="Georgia" w:cs="Arial"/>
            <w:u w:val="none"/>
          </w:rPr>
          <w:t>Water Quality Assoc.</w:t>
        </w:r>
      </w:hyperlink>
    </w:p>
    <w:p w14:paraId="312A3720" w14:textId="77777777" w:rsidR="006149B9" w:rsidRPr="00061851" w:rsidRDefault="006149B9" w:rsidP="006149B9">
      <w:pPr>
        <w:spacing w:after="0" w:line="240" w:lineRule="auto"/>
        <w:ind w:left="360"/>
        <w:contextualSpacing/>
        <w:rPr>
          <w:rFonts w:ascii="Georgia" w:hAnsi="Georgia" w:cs="Arial"/>
        </w:rPr>
      </w:pPr>
      <w:r w:rsidRPr="00061851">
        <w:rPr>
          <w:rFonts w:ascii="Georgia" w:hAnsi="Georgia" w:cs="Arial"/>
        </w:rPr>
        <w:t xml:space="preserve">Nicole </w:t>
      </w:r>
      <w:proofErr w:type="spellStart"/>
      <w:r w:rsidRPr="00061851">
        <w:rPr>
          <w:rFonts w:ascii="Georgia" w:hAnsi="Georgia" w:cs="Arial"/>
        </w:rPr>
        <w:t>Deziel</w:t>
      </w:r>
      <w:proofErr w:type="spellEnd"/>
      <w:r w:rsidRPr="00061851">
        <w:rPr>
          <w:rFonts w:ascii="Georgia" w:hAnsi="Georgia" w:cs="Arial"/>
        </w:rPr>
        <w:t>              </w:t>
      </w:r>
      <w:r w:rsidRPr="00061851">
        <w:rPr>
          <w:rFonts w:ascii="Georgia" w:hAnsi="Georgia" w:cs="Arial"/>
        </w:rPr>
        <w:tab/>
      </w:r>
      <w:hyperlink r:id="rId25" w:tgtFrame="_blank" w:tooltip="Original URL: https://ysph.yale.edu/. Click or tap if you trust this link." w:history="1">
        <w:r w:rsidRPr="00061851">
          <w:rPr>
            <w:rStyle w:val="Hyperlink"/>
            <w:rFonts w:ascii="Georgia" w:hAnsi="Georgia" w:cs="Arial"/>
          </w:rPr>
          <w:t>Yale School of Public Health</w:t>
        </w:r>
      </w:hyperlink>
    </w:p>
    <w:p w14:paraId="3B919F1E" w14:textId="77777777" w:rsidR="006149B9" w:rsidRPr="00061851" w:rsidRDefault="006149B9" w:rsidP="006149B9">
      <w:pPr>
        <w:spacing w:after="0" w:line="240" w:lineRule="auto"/>
        <w:ind w:left="360"/>
        <w:contextualSpacing/>
        <w:rPr>
          <w:rFonts w:ascii="Georgia" w:hAnsi="Georgia" w:cs="Arial"/>
        </w:rPr>
      </w:pPr>
      <w:r w:rsidRPr="00061851">
        <w:rPr>
          <w:rFonts w:ascii="Georgia" w:hAnsi="Georgia" w:cs="Arial"/>
        </w:rPr>
        <w:t>Bonnie Burr          </w:t>
      </w:r>
      <w:r w:rsidRPr="00061851">
        <w:rPr>
          <w:rFonts w:ascii="Georgia" w:hAnsi="Georgia" w:cs="Arial"/>
        </w:rPr>
        <w:tab/>
      </w:r>
      <w:r w:rsidRPr="00061851">
        <w:rPr>
          <w:rFonts w:ascii="Georgia" w:hAnsi="Georgia" w:cs="Arial"/>
        </w:rPr>
        <w:tab/>
      </w:r>
      <w:hyperlink r:id="rId26" w:tgtFrame="_blank" w:tooltip="Original URL: https://cahnr.uconn.edu/. Click or tap if you trust this link." w:history="1">
        <w:r w:rsidRPr="00061851">
          <w:rPr>
            <w:rStyle w:val="Hyperlink"/>
            <w:rFonts w:ascii="Georgia" w:hAnsi="Georgia" w:cs="Arial"/>
          </w:rPr>
          <w:t>UConn College of Agriculture, Health and Natural Resources</w:t>
        </w:r>
      </w:hyperlink>
    </w:p>
    <w:p w14:paraId="5C92093B" w14:textId="77777777" w:rsidR="006149B9" w:rsidRPr="00061851" w:rsidRDefault="006149B9" w:rsidP="006149B9">
      <w:pPr>
        <w:spacing w:after="0" w:line="240" w:lineRule="auto"/>
        <w:ind w:left="360"/>
        <w:contextualSpacing/>
        <w:rPr>
          <w:rFonts w:ascii="Georgia" w:hAnsi="Georgia" w:cs="Arial"/>
        </w:rPr>
      </w:pPr>
      <w:r w:rsidRPr="00061851">
        <w:rPr>
          <w:rFonts w:ascii="Georgia" w:hAnsi="Georgia" w:cs="Arial"/>
        </w:rPr>
        <w:t>Carol Haskins             </w:t>
      </w:r>
      <w:r w:rsidRPr="00061851">
        <w:rPr>
          <w:rFonts w:ascii="Georgia" w:hAnsi="Georgia" w:cs="Arial"/>
        </w:rPr>
        <w:tab/>
      </w:r>
      <w:hyperlink r:id="rId27" w:tgtFrame="_blank" w:tooltip="Original URL: https://www.pomperaug.org/. Click or tap if you trust this link." w:history="1">
        <w:r w:rsidRPr="00061851">
          <w:rPr>
            <w:rStyle w:val="Hyperlink"/>
            <w:rFonts w:ascii="Georgia" w:hAnsi="Georgia" w:cs="Arial"/>
          </w:rPr>
          <w:t>Pomperaug River Watershed Coalition</w:t>
        </w:r>
      </w:hyperlink>
    </w:p>
    <w:p w14:paraId="6978F346" w14:textId="77777777" w:rsidR="006149B9" w:rsidRPr="00061851" w:rsidRDefault="006149B9" w:rsidP="006149B9">
      <w:pPr>
        <w:spacing w:after="0" w:line="240" w:lineRule="auto"/>
        <w:ind w:left="360"/>
        <w:contextualSpacing/>
        <w:rPr>
          <w:rFonts w:ascii="Georgia" w:hAnsi="Georgia" w:cs="Arial"/>
        </w:rPr>
      </w:pPr>
      <w:r w:rsidRPr="00061851">
        <w:rPr>
          <w:rFonts w:ascii="Georgia" w:hAnsi="Georgia" w:cs="Arial"/>
        </w:rPr>
        <w:t>Sean Hayden           </w:t>
      </w:r>
      <w:r w:rsidRPr="00061851">
        <w:rPr>
          <w:rFonts w:ascii="Georgia" w:hAnsi="Georgia" w:cs="Arial"/>
        </w:rPr>
        <w:tab/>
      </w:r>
      <w:hyperlink r:id="rId28" w:tgtFrame="_blank" w:tooltip="Original URL: https://www.lakewaramaug.org/. Click or tap if you trust this link." w:history="1">
        <w:r w:rsidRPr="00061851">
          <w:rPr>
            <w:rStyle w:val="Hyperlink"/>
            <w:rFonts w:ascii="Georgia" w:hAnsi="Georgia" w:cs="Arial"/>
          </w:rPr>
          <w:t xml:space="preserve">Lake </w:t>
        </w:r>
        <w:proofErr w:type="spellStart"/>
        <w:r w:rsidRPr="00061851">
          <w:rPr>
            <w:rStyle w:val="Hyperlink"/>
            <w:rFonts w:ascii="Georgia" w:hAnsi="Georgia" w:cs="Arial"/>
          </w:rPr>
          <w:t>Waramaug</w:t>
        </w:r>
        <w:proofErr w:type="spellEnd"/>
        <w:r w:rsidRPr="00061851">
          <w:rPr>
            <w:rStyle w:val="Hyperlink"/>
            <w:rFonts w:ascii="Georgia" w:hAnsi="Georgia" w:cs="Arial"/>
          </w:rPr>
          <w:t xml:space="preserve"> Task Force</w:t>
        </w:r>
      </w:hyperlink>
    </w:p>
    <w:p w14:paraId="3F64C000" w14:textId="77777777" w:rsidR="0048196E" w:rsidRPr="006D5AF1" w:rsidRDefault="0048196E" w:rsidP="0048196E">
      <w:pPr>
        <w:spacing w:after="0" w:line="240" w:lineRule="auto"/>
        <w:ind w:left="360"/>
        <w:contextualSpacing/>
        <w:rPr>
          <w:rFonts w:ascii="Georgia" w:hAnsi="Georgia" w:cs="Arial"/>
        </w:rPr>
      </w:pPr>
      <w:r w:rsidRPr="006D5AF1">
        <w:rPr>
          <w:rFonts w:ascii="Georgia" w:hAnsi="Georgia" w:cs="Arial"/>
        </w:rPr>
        <w:t>Len Greene                 </w:t>
      </w:r>
      <w:r>
        <w:rPr>
          <w:rFonts w:ascii="Georgia" w:hAnsi="Georgia" w:cs="Arial"/>
        </w:rPr>
        <w:tab/>
      </w:r>
      <w:hyperlink r:id="rId29" w:tgtFrame="_blank" w:tooltip="Original URL: https://firstlight.energy/. Click or tap if you trust this link." w:history="1">
        <w:proofErr w:type="spellStart"/>
        <w:r w:rsidRPr="006D5AF1">
          <w:rPr>
            <w:rStyle w:val="Hyperlink"/>
            <w:rFonts w:ascii="Georgia" w:hAnsi="Georgia" w:cs="Arial"/>
            <w:u w:val="none"/>
          </w:rPr>
          <w:t>FirstLight</w:t>
        </w:r>
        <w:proofErr w:type="spellEnd"/>
      </w:hyperlink>
      <w:r w:rsidRPr="006D5AF1">
        <w:rPr>
          <w:rFonts w:ascii="Georgia" w:hAnsi="Georgia" w:cs="Arial"/>
        </w:rPr>
        <w:t> (Electric Power)</w:t>
      </w:r>
    </w:p>
    <w:p w14:paraId="3C783606" w14:textId="77777777" w:rsidR="0048196E" w:rsidRPr="006D5AF1" w:rsidRDefault="0048196E" w:rsidP="0048196E">
      <w:pPr>
        <w:spacing w:after="0" w:line="240" w:lineRule="auto"/>
        <w:ind w:left="360"/>
        <w:contextualSpacing/>
        <w:rPr>
          <w:rFonts w:ascii="Georgia" w:hAnsi="Georgia" w:cs="Arial"/>
        </w:rPr>
      </w:pPr>
      <w:r w:rsidRPr="006D5AF1">
        <w:rPr>
          <w:rFonts w:ascii="Georgia" w:hAnsi="Georgia" w:cs="Arial"/>
        </w:rPr>
        <w:t>Dan Lawrence            </w:t>
      </w:r>
      <w:r>
        <w:rPr>
          <w:rFonts w:ascii="Georgia" w:hAnsi="Georgia" w:cs="Arial"/>
        </w:rPr>
        <w:tab/>
      </w:r>
      <w:hyperlink r:id="rId30" w:tgtFrame="_blank" w:tooltip="Original URL: http://aquarion.com/. Click or tap if you trust this link." w:history="1">
        <w:r w:rsidRPr="006D5AF1">
          <w:rPr>
            <w:rStyle w:val="Hyperlink"/>
            <w:rFonts w:ascii="Georgia" w:hAnsi="Georgia" w:cs="Arial"/>
          </w:rPr>
          <w:t>Aquarion</w:t>
        </w:r>
      </w:hyperlink>
    </w:p>
    <w:p w14:paraId="103AE4C1" w14:textId="77777777" w:rsidR="0048196E" w:rsidRPr="006D5AF1" w:rsidRDefault="0048196E" w:rsidP="0048196E">
      <w:pPr>
        <w:spacing w:after="0" w:line="240" w:lineRule="auto"/>
        <w:ind w:left="360"/>
        <w:contextualSpacing/>
        <w:rPr>
          <w:rFonts w:ascii="Georgia" w:hAnsi="Georgia" w:cs="Arial"/>
        </w:rPr>
      </w:pPr>
      <w:r w:rsidRPr="006D5AF1">
        <w:rPr>
          <w:rFonts w:ascii="Georgia" w:hAnsi="Georgia" w:cs="Arial"/>
        </w:rPr>
        <w:t xml:space="preserve">Sonia </w:t>
      </w:r>
      <w:proofErr w:type="spellStart"/>
      <w:r w:rsidRPr="006D5AF1">
        <w:rPr>
          <w:rFonts w:ascii="Georgia" w:hAnsi="Georgia" w:cs="Arial"/>
        </w:rPr>
        <w:t>Brinckswirth</w:t>
      </w:r>
      <w:proofErr w:type="spellEnd"/>
      <w:r w:rsidRPr="006D5AF1">
        <w:rPr>
          <w:rFonts w:ascii="Georgia" w:hAnsi="Georgia" w:cs="Arial"/>
        </w:rPr>
        <w:t>            </w:t>
      </w:r>
      <w:hyperlink r:id="rId31" w:tgtFrame="_blank" w:tooltip="Original URL: https://cadh.org/. Click or tap if you trust this link." w:history="1">
        <w:r w:rsidRPr="006D5AF1">
          <w:rPr>
            <w:rStyle w:val="Hyperlink"/>
            <w:rFonts w:ascii="Georgia" w:hAnsi="Georgia" w:cs="Arial"/>
          </w:rPr>
          <w:t>CT Association of Directors of Health</w:t>
        </w:r>
      </w:hyperlink>
    </w:p>
    <w:p w14:paraId="3E668460" w14:textId="77777777" w:rsidR="0048196E" w:rsidRPr="006D5AF1" w:rsidRDefault="0048196E" w:rsidP="0048196E">
      <w:pPr>
        <w:spacing w:after="0" w:line="240" w:lineRule="auto"/>
        <w:ind w:left="360"/>
        <w:contextualSpacing/>
        <w:rPr>
          <w:rFonts w:ascii="Georgia" w:hAnsi="Georgia" w:cs="Arial"/>
        </w:rPr>
      </w:pPr>
      <w:r w:rsidRPr="006D5AF1">
        <w:rPr>
          <w:rFonts w:ascii="Georgia" w:hAnsi="Georgia" w:cs="Arial"/>
        </w:rPr>
        <w:t xml:space="preserve">Denise </w:t>
      </w:r>
      <w:proofErr w:type="spellStart"/>
      <w:r w:rsidRPr="006D5AF1">
        <w:rPr>
          <w:rFonts w:ascii="Georgia" w:hAnsi="Georgia" w:cs="Arial"/>
        </w:rPr>
        <w:t>Savageau</w:t>
      </w:r>
      <w:proofErr w:type="spellEnd"/>
      <w:r w:rsidRPr="006D5AF1">
        <w:rPr>
          <w:rFonts w:ascii="Georgia" w:hAnsi="Georgia" w:cs="Arial"/>
        </w:rPr>
        <w:t>                 </w:t>
      </w:r>
      <w:hyperlink r:id="rId32" w:tgtFrame="_blank" w:tooltip="Original URL: http://www.conservect.org/connecticut-association-of-conservation-districts/. Click or tap if you trust this link." w:history="1">
        <w:r w:rsidRPr="006D5AF1">
          <w:rPr>
            <w:rStyle w:val="Hyperlink"/>
            <w:rFonts w:ascii="Georgia" w:hAnsi="Georgia" w:cs="Arial"/>
          </w:rPr>
          <w:t>CT Association of Conservation Districts</w:t>
        </w:r>
      </w:hyperlink>
    </w:p>
    <w:p w14:paraId="51BA01DA" w14:textId="77777777" w:rsidR="0048196E" w:rsidRDefault="0048196E" w:rsidP="0048196E">
      <w:pPr>
        <w:spacing w:after="0" w:line="240" w:lineRule="auto"/>
        <w:ind w:left="360"/>
        <w:contextualSpacing/>
        <w:rPr>
          <w:rStyle w:val="Hyperlink"/>
          <w:rFonts w:ascii="Georgia" w:hAnsi="Georgia" w:cs="Arial"/>
        </w:rPr>
      </w:pPr>
      <w:r w:rsidRPr="006D5AF1">
        <w:rPr>
          <w:rFonts w:ascii="Georgia" w:hAnsi="Georgia" w:cs="Arial"/>
        </w:rPr>
        <w:t>Tom Tyler                             </w:t>
      </w:r>
      <w:hyperlink r:id="rId33" w:tgtFrame="_blank" w:tooltip="Original URL: http://www.themdc.com/. Click or tap if you trust this link." w:history="1">
        <w:r w:rsidRPr="006D5AF1">
          <w:rPr>
            <w:rStyle w:val="Hyperlink"/>
            <w:rFonts w:ascii="Georgia" w:hAnsi="Georgia" w:cs="Arial"/>
          </w:rPr>
          <w:t>MDC</w:t>
        </w:r>
      </w:hyperlink>
    </w:p>
    <w:p w14:paraId="34B92F9F" w14:textId="77777777" w:rsidR="0048196E" w:rsidRPr="00061851" w:rsidRDefault="0048196E" w:rsidP="006149B9">
      <w:pPr>
        <w:spacing w:after="0" w:line="240" w:lineRule="auto"/>
        <w:ind w:left="360"/>
        <w:contextualSpacing/>
        <w:rPr>
          <w:rFonts w:ascii="Georgia" w:hAnsi="Georgia"/>
        </w:rPr>
      </w:pPr>
    </w:p>
    <w:p w14:paraId="54D90C35" w14:textId="77777777" w:rsidR="006149B9" w:rsidRDefault="006149B9" w:rsidP="006149B9">
      <w:pPr>
        <w:spacing w:after="0" w:line="240" w:lineRule="auto"/>
        <w:contextualSpacing/>
        <w:outlineLvl w:val="0"/>
        <w:rPr>
          <w:rFonts w:ascii="Georgia" w:hAnsi="Georgia" w:cs="Arial"/>
          <w:b/>
        </w:rPr>
      </w:pPr>
    </w:p>
    <w:p w14:paraId="25B632DC" w14:textId="77777777" w:rsidR="006149B9" w:rsidRPr="00611592" w:rsidRDefault="006149B9" w:rsidP="006149B9">
      <w:pPr>
        <w:spacing w:after="0" w:line="240" w:lineRule="auto"/>
        <w:contextualSpacing/>
        <w:outlineLvl w:val="0"/>
        <w:rPr>
          <w:rFonts w:ascii="Georgia" w:hAnsi="Georgia" w:cs="Arial"/>
          <w:b/>
        </w:rPr>
      </w:pPr>
      <w:r>
        <w:rPr>
          <w:rFonts w:ascii="Georgia" w:hAnsi="Georgia" w:cs="Arial"/>
          <w:b/>
        </w:rPr>
        <w:t>Vacancies</w:t>
      </w:r>
      <w:r w:rsidRPr="00611592">
        <w:rPr>
          <w:rFonts w:ascii="Georgia" w:hAnsi="Georgia" w:cs="Arial"/>
          <w:b/>
        </w:rPr>
        <w:t>:</w:t>
      </w:r>
    </w:p>
    <w:p w14:paraId="59C9E116" w14:textId="77777777" w:rsidR="006149B9" w:rsidRDefault="006149B9" w:rsidP="006149B9">
      <w:pPr>
        <w:spacing w:after="0" w:line="240" w:lineRule="auto"/>
        <w:ind w:left="360"/>
        <w:contextualSpacing/>
      </w:pPr>
      <w:r>
        <w:rPr>
          <w:rFonts w:ascii="Georgia" w:hAnsi="Georgia" w:cs="Arial"/>
        </w:rPr>
        <w:t>Recreation</w:t>
      </w:r>
    </w:p>
    <w:p w14:paraId="30CCE78E" w14:textId="77777777" w:rsidR="006149B9" w:rsidRPr="00611592" w:rsidRDefault="006149B9" w:rsidP="006149B9">
      <w:pPr>
        <w:spacing w:after="0" w:line="240" w:lineRule="auto"/>
        <w:ind w:left="360"/>
        <w:contextualSpacing/>
        <w:rPr>
          <w:rFonts w:ascii="Georgia" w:hAnsi="Georgia"/>
        </w:rPr>
      </w:pPr>
    </w:p>
    <w:p w14:paraId="3FDBEEE7" w14:textId="77777777" w:rsidR="006149B9" w:rsidRPr="00611592" w:rsidRDefault="006149B9" w:rsidP="006149B9">
      <w:pPr>
        <w:spacing w:after="0" w:line="240" w:lineRule="auto"/>
        <w:contextualSpacing/>
        <w:outlineLvl w:val="0"/>
        <w:rPr>
          <w:rFonts w:ascii="Georgia" w:hAnsi="Georgia" w:cs="Arial"/>
          <w:b/>
        </w:rPr>
      </w:pPr>
      <w:r w:rsidRPr="00611592">
        <w:rPr>
          <w:rFonts w:ascii="Georgia" w:hAnsi="Georgia" w:cs="Arial"/>
          <w:b/>
        </w:rPr>
        <w:t>Staff:</w:t>
      </w:r>
    </w:p>
    <w:p w14:paraId="7368F639" w14:textId="77777777" w:rsidR="006149B9" w:rsidRDefault="006149B9" w:rsidP="006149B9">
      <w:pPr>
        <w:spacing w:after="0" w:line="240" w:lineRule="auto"/>
        <w:ind w:left="360"/>
        <w:contextualSpacing/>
      </w:pPr>
      <w:r>
        <w:rPr>
          <w:rFonts w:ascii="Georgia" w:hAnsi="Georgia" w:cs="Arial"/>
        </w:rPr>
        <w:t>Sheena McElrath</w:t>
      </w:r>
      <w:r>
        <w:rPr>
          <w:rFonts w:ascii="Georgia" w:hAnsi="Georgia" w:cs="Arial"/>
        </w:rPr>
        <w:tab/>
      </w:r>
      <w:r w:rsidRPr="00A67471">
        <w:rPr>
          <w:rFonts w:ascii="Georgia" w:hAnsi="Georgia" w:cs="Arial"/>
        </w:rPr>
        <w:tab/>
      </w:r>
      <w:hyperlink r:id="rId34" w:tgtFrame="_blank" w:tooltip="https://portal.ct.gov/PURA" w:history="1">
        <w:r w:rsidRPr="006D5AF1">
          <w:rPr>
            <w:rStyle w:val="Hyperlink"/>
          </w:rPr>
          <w:t>CT Public Utility Regulatory Authority</w:t>
        </w:r>
      </w:hyperlink>
    </w:p>
    <w:p w14:paraId="1CBACE89" w14:textId="77777777" w:rsidR="006149B9" w:rsidRDefault="006149B9" w:rsidP="006149B9">
      <w:pPr>
        <w:spacing w:after="0" w:line="240" w:lineRule="auto"/>
        <w:ind w:left="360"/>
        <w:contextualSpacing/>
        <w:rPr>
          <w:rFonts w:ascii="Georgia" w:hAnsi="Georgia"/>
        </w:rPr>
      </w:pPr>
    </w:p>
    <w:p w14:paraId="459231EA" w14:textId="77777777" w:rsidR="006149B9" w:rsidRDefault="006149B9" w:rsidP="006149B9">
      <w:pPr>
        <w:spacing w:after="0" w:line="240" w:lineRule="auto"/>
        <w:ind w:left="360"/>
        <w:contextualSpacing/>
        <w:rPr>
          <w:rFonts w:ascii="Georgia" w:hAnsi="Georgia"/>
        </w:rPr>
      </w:pPr>
    </w:p>
    <w:p w14:paraId="1491B72D" w14:textId="77777777" w:rsidR="006149B9" w:rsidRDefault="006149B9" w:rsidP="006149B9">
      <w:pPr>
        <w:spacing w:after="0" w:line="240" w:lineRule="auto"/>
        <w:ind w:left="360"/>
        <w:contextualSpacing/>
        <w:rPr>
          <w:rFonts w:ascii="Georgia" w:hAnsi="Georgia"/>
        </w:rPr>
      </w:pPr>
    </w:p>
    <w:p w14:paraId="352CF2AB" w14:textId="77777777" w:rsidR="006149B9" w:rsidRPr="00611592" w:rsidRDefault="006149B9" w:rsidP="006149B9">
      <w:pPr>
        <w:spacing w:after="0" w:line="240" w:lineRule="auto"/>
        <w:ind w:left="360"/>
        <w:contextualSpacing/>
        <w:rPr>
          <w:rFonts w:ascii="Georgia" w:hAnsi="Georgia"/>
        </w:rPr>
      </w:pPr>
    </w:p>
    <w:p w14:paraId="1866623D" w14:textId="77777777" w:rsidR="006149B9" w:rsidRPr="00611592" w:rsidRDefault="006149B9" w:rsidP="006149B9">
      <w:pPr>
        <w:pStyle w:val="ListParagraph"/>
        <w:numPr>
          <w:ilvl w:val="0"/>
          <w:numId w:val="1"/>
        </w:numPr>
        <w:spacing w:after="0" w:line="240" w:lineRule="auto"/>
        <w:ind w:left="360" w:hanging="360"/>
        <w:outlineLvl w:val="0"/>
        <w:rPr>
          <w:rFonts w:ascii="Georgia" w:hAnsi="Georgia" w:cs="Arial"/>
          <w:b/>
        </w:rPr>
      </w:pPr>
      <w:r w:rsidRPr="00611592">
        <w:rPr>
          <w:rFonts w:ascii="Georgia" w:hAnsi="Georgia" w:cs="Arial"/>
          <w:b/>
        </w:rPr>
        <w:t>Call to Order</w:t>
      </w:r>
    </w:p>
    <w:p w14:paraId="2AD38904" w14:textId="77777777" w:rsidR="006149B9" w:rsidRPr="00611592" w:rsidRDefault="006149B9" w:rsidP="006149B9">
      <w:pPr>
        <w:pStyle w:val="ListParagraph"/>
        <w:spacing w:after="0" w:line="240" w:lineRule="auto"/>
        <w:ind w:left="360"/>
        <w:rPr>
          <w:rFonts w:ascii="Georgia" w:hAnsi="Georgia" w:cs="Arial"/>
          <w:bCs/>
        </w:rPr>
      </w:pPr>
    </w:p>
    <w:p w14:paraId="103C238A" w14:textId="2C4D051F" w:rsidR="006149B9" w:rsidRDefault="006149B9" w:rsidP="006149B9">
      <w:pPr>
        <w:pStyle w:val="ListParagraph"/>
        <w:spacing w:after="0" w:line="240" w:lineRule="auto"/>
        <w:ind w:left="360"/>
        <w:rPr>
          <w:rFonts w:ascii="Georgia" w:hAnsi="Georgia" w:cs="Arial"/>
          <w:bCs/>
        </w:rPr>
      </w:pPr>
      <w:r w:rsidRPr="00611592">
        <w:rPr>
          <w:rFonts w:ascii="Georgia" w:hAnsi="Georgia" w:cs="Arial"/>
          <w:bCs/>
        </w:rPr>
        <w:t xml:space="preserve">Co-chair Alicea Charamut </w:t>
      </w:r>
      <w:r>
        <w:rPr>
          <w:rFonts w:ascii="Georgia" w:hAnsi="Georgia" w:cs="Arial"/>
          <w:bCs/>
        </w:rPr>
        <w:t xml:space="preserve">began the meeting at </w:t>
      </w:r>
      <w:r w:rsidRPr="00F70CCB">
        <w:rPr>
          <w:rFonts w:ascii="Georgia" w:hAnsi="Georgia" w:cs="Arial"/>
          <w:bCs/>
        </w:rPr>
        <w:t>1:3</w:t>
      </w:r>
      <w:r w:rsidR="00BF6DA9">
        <w:rPr>
          <w:rFonts w:ascii="Georgia" w:hAnsi="Georgia" w:cs="Arial"/>
          <w:bCs/>
        </w:rPr>
        <w:t>2</w:t>
      </w:r>
      <w:r w:rsidRPr="00F70CCB">
        <w:rPr>
          <w:rFonts w:ascii="Georgia" w:hAnsi="Georgia" w:cs="Arial"/>
          <w:bCs/>
        </w:rPr>
        <w:t>pm</w:t>
      </w:r>
      <w:r>
        <w:rPr>
          <w:rFonts w:ascii="Georgia" w:hAnsi="Georgia" w:cs="Arial"/>
          <w:bCs/>
        </w:rPr>
        <w:t xml:space="preserve"> </w:t>
      </w:r>
      <w:r w:rsidR="00BF6DA9">
        <w:rPr>
          <w:rFonts w:ascii="Georgia" w:hAnsi="Georgia" w:cs="Arial"/>
          <w:bCs/>
        </w:rPr>
        <w:t xml:space="preserve">welcoming Steve </w:t>
      </w:r>
      <w:proofErr w:type="spellStart"/>
      <w:r w:rsidR="00BF6DA9">
        <w:rPr>
          <w:rFonts w:ascii="Georgia" w:hAnsi="Georgia" w:cs="Arial"/>
          <w:bCs/>
        </w:rPr>
        <w:t>Vitko</w:t>
      </w:r>
      <w:proofErr w:type="spellEnd"/>
      <w:r w:rsidR="00BF6DA9">
        <w:rPr>
          <w:rFonts w:ascii="Georgia" w:hAnsi="Georgia" w:cs="Arial"/>
          <w:bCs/>
        </w:rPr>
        <w:t xml:space="preserve"> as Co-Chair and then </w:t>
      </w:r>
      <w:r>
        <w:rPr>
          <w:rFonts w:ascii="Georgia" w:hAnsi="Georgia" w:cs="Arial"/>
          <w:bCs/>
        </w:rPr>
        <w:t xml:space="preserve">introductions of everyone on the call. </w:t>
      </w:r>
    </w:p>
    <w:p w14:paraId="6E2C2ABD" w14:textId="77777777" w:rsidR="006149B9" w:rsidRDefault="006149B9" w:rsidP="006149B9">
      <w:pPr>
        <w:pStyle w:val="ListParagraph"/>
        <w:spacing w:after="0" w:line="240" w:lineRule="auto"/>
        <w:ind w:left="360"/>
        <w:rPr>
          <w:rFonts w:ascii="Georgia" w:hAnsi="Georgia" w:cs="Arial"/>
          <w:bCs/>
        </w:rPr>
      </w:pPr>
    </w:p>
    <w:p w14:paraId="15C6C15B" w14:textId="77777777" w:rsidR="006149B9" w:rsidRPr="00F70CCB" w:rsidRDefault="006149B9" w:rsidP="006149B9">
      <w:pPr>
        <w:pStyle w:val="ListParagraph"/>
        <w:spacing w:after="0" w:line="240" w:lineRule="auto"/>
        <w:outlineLvl w:val="0"/>
        <w:rPr>
          <w:rFonts w:ascii="Georgia" w:hAnsi="Georgia"/>
          <w:bCs/>
        </w:rPr>
      </w:pPr>
      <w:bookmarkStart w:id="0" w:name="_Hlk124496360"/>
    </w:p>
    <w:p w14:paraId="558E4DA4" w14:textId="4F8C3056" w:rsidR="00ED1499" w:rsidRPr="00ED1499" w:rsidRDefault="00ED1499" w:rsidP="00ED1499">
      <w:pPr>
        <w:pStyle w:val="ListParagraph"/>
        <w:numPr>
          <w:ilvl w:val="0"/>
          <w:numId w:val="1"/>
        </w:numPr>
        <w:spacing w:after="0" w:line="240" w:lineRule="auto"/>
        <w:outlineLvl w:val="0"/>
        <w:rPr>
          <w:rFonts w:ascii="Georgia" w:hAnsi="Georgia" w:cs="Arial"/>
          <w:bCs/>
        </w:rPr>
      </w:pPr>
      <w:r w:rsidRPr="00ED1499">
        <w:rPr>
          <w:rFonts w:ascii="Georgia" w:hAnsi="Georgia" w:cs="Arial"/>
          <w:bCs/>
        </w:rPr>
        <w:t xml:space="preserve">No quorum. Minutes from 5/20/25 meeting will be approved at the July 15 meeting. </w:t>
      </w:r>
    </w:p>
    <w:p w14:paraId="4F456A03" w14:textId="77777777" w:rsidR="00ED1499" w:rsidRDefault="00ED1499" w:rsidP="00ED1499">
      <w:pPr>
        <w:pStyle w:val="ListParagraph"/>
        <w:spacing w:after="0" w:line="240" w:lineRule="auto"/>
        <w:ind w:left="360"/>
        <w:rPr>
          <w:rFonts w:ascii="Georgia" w:hAnsi="Georgia" w:cs="Arial"/>
          <w:bCs/>
        </w:rPr>
      </w:pPr>
    </w:p>
    <w:p w14:paraId="04F48CCA" w14:textId="77777777" w:rsidR="006149B9" w:rsidRPr="00F70CCB" w:rsidRDefault="006149B9" w:rsidP="006149B9">
      <w:pPr>
        <w:pStyle w:val="ListParagraph"/>
        <w:numPr>
          <w:ilvl w:val="0"/>
          <w:numId w:val="1"/>
        </w:numPr>
        <w:spacing w:after="0" w:line="240" w:lineRule="auto"/>
        <w:outlineLvl w:val="0"/>
        <w:rPr>
          <w:rFonts w:ascii="Georgia" w:hAnsi="Georgia"/>
          <w:bCs/>
        </w:rPr>
      </w:pPr>
      <w:r w:rsidRPr="00F70CCB">
        <w:rPr>
          <w:rFonts w:ascii="Georgia" w:hAnsi="Georgia"/>
          <w:b/>
          <w:bCs/>
        </w:rPr>
        <w:t>Old Business</w:t>
      </w:r>
    </w:p>
    <w:p w14:paraId="34C9D4DC" w14:textId="77777777" w:rsidR="006149B9" w:rsidRPr="00611592" w:rsidRDefault="006149B9" w:rsidP="006149B9">
      <w:pPr>
        <w:spacing w:after="0" w:line="240" w:lineRule="auto"/>
        <w:ind w:left="360"/>
        <w:rPr>
          <w:rFonts w:ascii="Georgia" w:hAnsi="Georgia"/>
          <w:bCs/>
        </w:rPr>
      </w:pPr>
    </w:p>
    <w:p w14:paraId="453C6B03" w14:textId="685ED6EA" w:rsidR="006149B9" w:rsidRDefault="006149B9" w:rsidP="00BF6DA9">
      <w:pPr>
        <w:numPr>
          <w:ilvl w:val="1"/>
          <w:numId w:val="2"/>
        </w:numPr>
        <w:spacing w:after="0" w:line="240" w:lineRule="auto"/>
        <w:ind w:left="720"/>
        <w:outlineLvl w:val="1"/>
        <w:rPr>
          <w:rFonts w:ascii="Georgia" w:hAnsi="Georgia"/>
          <w:bCs/>
        </w:rPr>
      </w:pPr>
      <w:r w:rsidRPr="00296178">
        <w:rPr>
          <w:rFonts w:ascii="Georgia" w:hAnsi="Georgia"/>
          <w:bCs/>
        </w:rPr>
        <w:t>WPC</w:t>
      </w:r>
    </w:p>
    <w:p w14:paraId="3A0A2FE4" w14:textId="0FF32324" w:rsidR="00BF6DA9" w:rsidRDefault="00BF6DA9" w:rsidP="00BF6DA9">
      <w:pPr>
        <w:numPr>
          <w:ilvl w:val="2"/>
          <w:numId w:val="2"/>
        </w:numPr>
        <w:spacing w:after="0" w:line="240" w:lineRule="auto"/>
        <w:outlineLvl w:val="1"/>
        <w:rPr>
          <w:rFonts w:ascii="Georgia" w:hAnsi="Georgia"/>
          <w:bCs/>
        </w:rPr>
      </w:pPr>
      <w:r>
        <w:rPr>
          <w:rFonts w:ascii="Georgia" w:hAnsi="Georgia"/>
          <w:bCs/>
        </w:rPr>
        <w:t xml:space="preserve">No Meeting this month. No update. </w:t>
      </w:r>
    </w:p>
    <w:p w14:paraId="424A800B" w14:textId="77777777" w:rsidR="00BF6DA9" w:rsidRPr="00BF6DA9" w:rsidRDefault="00BF6DA9" w:rsidP="00BF6DA9">
      <w:pPr>
        <w:spacing w:after="0" w:line="240" w:lineRule="auto"/>
        <w:ind w:left="2340"/>
        <w:outlineLvl w:val="1"/>
        <w:rPr>
          <w:rFonts w:ascii="Georgia" w:hAnsi="Georgia"/>
          <w:bCs/>
        </w:rPr>
      </w:pPr>
    </w:p>
    <w:p w14:paraId="39E22C28" w14:textId="26DCD1AB" w:rsidR="006149B9" w:rsidRPr="00D06A9D" w:rsidRDefault="00F43B74" w:rsidP="006149B9">
      <w:pPr>
        <w:numPr>
          <w:ilvl w:val="1"/>
          <w:numId w:val="3"/>
        </w:numPr>
        <w:spacing w:after="0" w:line="240" w:lineRule="auto"/>
        <w:ind w:left="1080"/>
        <w:outlineLvl w:val="2"/>
        <w:rPr>
          <w:rStyle w:val="Hyperlink"/>
          <w:rFonts w:ascii="Georgia" w:hAnsi="Georgia"/>
          <w:bCs/>
          <w:color w:val="auto"/>
          <w:u w:val="none"/>
        </w:rPr>
      </w:pPr>
      <w:hyperlink r:id="rId35" w:history="1">
        <w:r w:rsidR="006149B9" w:rsidRPr="00C33E6D">
          <w:rPr>
            <w:rStyle w:val="Hyperlink"/>
            <w:rFonts w:ascii="Georgia" w:hAnsi="Georgia"/>
            <w:bCs/>
          </w:rPr>
          <w:t>Outreach &amp; Education Work Group</w:t>
        </w:r>
      </w:hyperlink>
    </w:p>
    <w:p w14:paraId="0A32FDC7" w14:textId="77777777" w:rsidR="00094E86" w:rsidRDefault="006149B9" w:rsidP="00094E86">
      <w:pPr>
        <w:numPr>
          <w:ilvl w:val="2"/>
          <w:numId w:val="3"/>
        </w:numPr>
        <w:spacing w:after="0" w:line="240" w:lineRule="auto"/>
        <w:outlineLvl w:val="2"/>
        <w:rPr>
          <w:rFonts w:ascii="Georgia" w:hAnsi="Georgia"/>
          <w:bCs/>
        </w:rPr>
      </w:pPr>
      <w:r>
        <w:rPr>
          <w:rFonts w:ascii="Georgia" w:hAnsi="Georgia"/>
          <w:bCs/>
        </w:rPr>
        <w:t xml:space="preserve">Extreme Weather &amp; Watershed Webinar Series </w:t>
      </w:r>
      <w:r w:rsidR="00BF6DA9">
        <w:rPr>
          <w:rFonts w:ascii="Georgia" w:hAnsi="Georgia"/>
          <w:bCs/>
        </w:rPr>
        <w:t xml:space="preserve">was held last month and attended well. </w:t>
      </w:r>
    </w:p>
    <w:p w14:paraId="3A49742F" w14:textId="613E6EFE" w:rsidR="006149B9" w:rsidRPr="00094E86" w:rsidRDefault="00094E86" w:rsidP="00094E86">
      <w:pPr>
        <w:numPr>
          <w:ilvl w:val="2"/>
          <w:numId w:val="3"/>
        </w:numPr>
        <w:spacing w:after="0" w:line="240" w:lineRule="auto"/>
        <w:outlineLvl w:val="2"/>
        <w:rPr>
          <w:rFonts w:ascii="Georgia" w:hAnsi="Georgia"/>
          <w:bCs/>
        </w:rPr>
      </w:pPr>
      <w:r w:rsidRPr="00094E86">
        <w:rPr>
          <w:rFonts w:ascii="Georgia" w:hAnsi="Georgia"/>
          <w:bCs/>
        </w:rPr>
        <w:t>WPCAG Outreach and Education Workgroup Webinar series continues in the Fall. September 30th for Source Water Protection Week - focus on flood and drinking water quality and October date TBD for Imagine a Day Without Water - drought and drinking water quality.</w:t>
      </w:r>
      <w:r>
        <w:rPr>
          <w:rFonts w:ascii="Georgia" w:hAnsi="Georgia"/>
          <w:bCs/>
        </w:rPr>
        <w:t xml:space="preserve"> </w:t>
      </w:r>
      <w:r w:rsidR="006149B9" w:rsidRPr="00094E86">
        <w:rPr>
          <w:rFonts w:ascii="Georgia" w:hAnsi="Georgia"/>
          <w:bCs/>
        </w:rPr>
        <w:t xml:space="preserve">Imagine a Day without Water focusing on droughts and the impact droughts have on water quality. </w:t>
      </w:r>
    </w:p>
    <w:p w14:paraId="2EFB10EF" w14:textId="75349611" w:rsidR="006149B9" w:rsidRDefault="006149B9" w:rsidP="006149B9">
      <w:pPr>
        <w:numPr>
          <w:ilvl w:val="2"/>
          <w:numId w:val="3"/>
        </w:numPr>
        <w:spacing w:after="0" w:line="240" w:lineRule="auto"/>
        <w:outlineLvl w:val="2"/>
        <w:rPr>
          <w:rFonts w:ascii="Georgia" w:hAnsi="Georgia"/>
          <w:bCs/>
        </w:rPr>
      </w:pPr>
      <w:r>
        <w:rPr>
          <w:rFonts w:ascii="Georgia" w:hAnsi="Georgia"/>
          <w:bCs/>
        </w:rPr>
        <w:t xml:space="preserve">Asking all WPCAG Members to complete the </w:t>
      </w:r>
      <w:hyperlink r:id="rId36" w:history="1">
        <w:r w:rsidR="00094E86">
          <w:rPr>
            <w:rStyle w:val="Hyperlink"/>
            <w:rFonts w:ascii="Georgia" w:hAnsi="Georgia"/>
            <w:bCs/>
          </w:rPr>
          <w:t>Outreach Survey</w:t>
        </w:r>
      </w:hyperlink>
      <w:r w:rsidR="00094E86">
        <w:rPr>
          <w:rFonts w:ascii="Georgia" w:hAnsi="Georgia"/>
          <w:bCs/>
        </w:rPr>
        <w:t xml:space="preserve"> </w:t>
      </w:r>
      <w:r>
        <w:rPr>
          <w:rFonts w:ascii="Georgia" w:hAnsi="Georgia"/>
          <w:bCs/>
        </w:rPr>
        <w:t xml:space="preserve">and send out as well. The survey is open until </w:t>
      </w:r>
      <w:r w:rsidR="00BF6DA9">
        <w:rPr>
          <w:rFonts w:ascii="Georgia" w:hAnsi="Georgia"/>
          <w:bCs/>
        </w:rPr>
        <w:t xml:space="preserve">end of June. </w:t>
      </w:r>
      <w:r>
        <w:rPr>
          <w:rFonts w:ascii="Georgia" w:hAnsi="Georgia"/>
          <w:bCs/>
        </w:rPr>
        <w:t xml:space="preserve"> </w:t>
      </w:r>
    </w:p>
    <w:p w14:paraId="70C55CD7" w14:textId="77777777" w:rsidR="006149B9" w:rsidRPr="00611592" w:rsidRDefault="006149B9" w:rsidP="006149B9">
      <w:pPr>
        <w:numPr>
          <w:ilvl w:val="2"/>
          <w:numId w:val="3"/>
        </w:numPr>
        <w:spacing w:after="0" w:line="240" w:lineRule="auto"/>
        <w:outlineLvl w:val="2"/>
        <w:rPr>
          <w:rFonts w:ascii="Georgia" w:hAnsi="Georgia"/>
          <w:bCs/>
        </w:rPr>
      </w:pPr>
      <w:r>
        <w:rPr>
          <w:rFonts w:ascii="Georgia" w:hAnsi="Georgia"/>
          <w:bCs/>
        </w:rPr>
        <w:t xml:space="preserve">Workgroup is always looking for members. </w:t>
      </w:r>
    </w:p>
    <w:p w14:paraId="5E8790E6" w14:textId="77777777" w:rsidR="006149B9" w:rsidRDefault="006149B9" w:rsidP="006149B9">
      <w:pPr>
        <w:spacing w:after="0" w:line="240" w:lineRule="auto"/>
        <w:ind w:left="1080"/>
        <w:rPr>
          <w:rFonts w:ascii="Georgia" w:hAnsi="Georgia"/>
          <w:bCs/>
        </w:rPr>
      </w:pPr>
    </w:p>
    <w:p w14:paraId="721904A0" w14:textId="77777777" w:rsidR="006149B9" w:rsidRDefault="006149B9" w:rsidP="006149B9">
      <w:pPr>
        <w:numPr>
          <w:ilvl w:val="1"/>
          <w:numId w:val="3"/>
        </w:numPr>
        <w:spacing w:after="0" w:line="240" w:lineRule="auto"/>
        <w:ind w:left="1080"/>
        <w:outlineLvl w:val="2"/>
        <w:rPr>
          <w:rFonts w:ascii="Georgia" w:hAnsi="Georgia"/>
          <w:bCs/>
        </w:rPr>
      </w:pPr>
      <w:r w:rsidRPr="00611592">
        <w:rPr>
          <w:rFonts w:ascii="Georgia" w:hAnsi="Georgia"/>
          <w:bCs/>
        </w:rPr>
        <w:t>Nominating Committee</w:t>
      </w:r>
    </w:p>
    <w:p w14:paraId="44D357A0" w14:textId="77777777" w:rsidR="006149B9" w:rsidRPr="00611592" w:rsidRDefault="006149B9" w:rsidP="006149B9">
      <w:pPr>
        <w:numPr>
          <w:ilvl w:val="2"/>
          <w:numId w:val="3"/>
        </w:numPr>
        <w:spacing w:after="0" w:line="240" w:lineRule="auto"/>
        <w:outlineLvl w:val="2"/>
        <w:rPr>
          <w:rFonts w:ascii="Georgia" w:hAnsi="Georgia"/>
          <w:bCs/>
        </w:rPr>
      </w:pPr>
      <w:r>
        <w:rPr>
          <w:rFonts w:ascii="Georgia" w:hAnsi="Georgia"/>
          <w:bCs/>
        </w:rPr>
        <w:t xml:space="preserve">No update </w:t>
      </w:r>
    </w:p>
    <w:p w14:paraId="7AD5655F" w14:textId="77777777" w:rsidR="006149B9" w:rsidRPr="00611592" w:rsidRDefault="006149B9" w:rsidP="006149B9">
      <w:pPr>
        <w:spacing w:after="0" w:line="240" w:lineRule="auto"/>
        <w:ind w:left="1080"/>
        <w:rPr>
          <w:rFonts w:ascii="Georgia" w:hAnsi="Georgia"/>
          <w:bCs/>
        </w:rPr>
      </w:pPr>
    </w:p>
    <w:p w14:paraId="679EDBF4" w14:textId="77777777" w:rsidR="006149B9" w:rsidRPr="00751BBA" w:rsidRDefault="006149B9" w:rsidP="006149B9">
      <w:pPr>
        <w:numPr>
          <w:ilvl w:val="1"/>
          <w:numId w:val="3"/>
        </w:numPr>
        <w:spacing w:after="0" w:line="240" w:lineRule="auto"/>
        <w:ind w:left="1080"/>
        <w:outlineLvl w:val="2"/>
        <w:rPr>
          <w:rFonts w:ascii="Georgia" w:hAnsi="Georgia"/>
          <w:bCs/>
        </w:rPr>
      </w:pPr>
      <w:r w:rsidRPr="00751BBA">
        <w:rPr>
          <w:rFonts w:ascii="Georgia" w:hAnsi="Georgia"/>
          <w:bCs/>
        </w:rPr>
        <w:t>Watershed Lands Workgroup</w:t>
      </w:r>
    </w:p>
    <w:p w14:paraId="7F09DA92" w14:textId="1CD71872" w:rsidR="00BF6DA9" w:rsidRDefault="00BF6DA9" w:rsidP="00BF6DA9">
      <w:pPr>
        <w:numPr>
          <w:ilvl w:val="2"/>
          <w:numId w:val="3"/>
        </w:numPr>
        <w:spacing w:after="0" w:line="240" w:lineRule="auto"/>
        <w:outlineLvl w:val="2"/>
        <w:rPr>
          <w:rFonts w:ascii="Georgia" w:hAnsi="Georgia"/>
          <w:bCs/>
        </w:rPr>
      </w:pPr>
      <w:r>
        <w:rPr>
          <w:rFonts w:ascii="Georgia" w:hAnsi="Georgia"/>
          <w:bCs/>
        </w:rPr>
        <w:t xml:space="preserve">Met June 6. </w:t>
      </w:r>
      <w:r w:rsidR="00A105BF" w:rsidRPr="00A105BF">
        <w:rPr>
          <w:rFonts w:ascii="Georgia" w:hAnsi="Georgia"/>
          <w:bCs/>
        </w:rPr>
        <w:t>Presentation of Parcel Prioritization for Source Water Protection GIS web viewer by Eric McPhee, followed by questions (</w:t>
      </w:r>
      <w:hyperlink r:id="rId37" w:history="1">
        <w:r w:rsidR="00A105BF" w:rsidRPr="00937132">
          <w:rPr>
            <w:rStyle w:val="Hyperlink"/>
            <w:rFonts w:ascii="Georgia" w:hAnsi="Georgia"/>
            <w:bCs/>
          </w:rPr>
          <w:t>https://s.uconn.edu/sourcewater_protection</w:t>
        </w:r>
      </w:hyperlink>
      <w:r w:rsidR="00A105BF" w:rsidRPr="00A105BF">
        <w:rPr>
          <w:rFonts w:ascii="Georgia" w:hAnsi="Georgia"/>
          <w:bCs/>
        </w:rPr>
        <w:t>)</w:t>
      </w:r>
      <w:r w:rsidR="00A105BF">
        <w:rPr>
          <w:rFonts w:ascii="Georgia" w:hAnsi="Georgia"/>
          <w:bCs/>
        </w:rPr>
        <w:t xml:space="preserve"> </w:t>
      </w:r>
    </w:p>
    <w:p w14:paraId="5317DC80" w14:textId="1190576F" w:rsidR="00BF6DA9" w:rsidRDefault="00BF6DA9" w:rsidP="00BF6DA9">
      <w:pPr>
        <w:numPr>
          <w:ilvl w:val="2"/>
          <w:numId w:val="3"/>
        </w:numPr>
        <w:spacing w:after="0" w:line="240" w:lineRule="auto"/>
        <w:outlineLvl w:val="2"/>
        <w:rPr>
          <w:rFonts w:ascii="Georgia" w:hAnsi="Georgia"/>
          <w:bCs/>
        </w:rPr>
      </w:pPr>
      <w:r>
        <w:rPr>
          <w:rFonts w:ascii="Georgia" w:hAnsi="Georgia"/>
          <w:bCs/>
        </w:rPr>
        <w:t>Reviewing Workgroup title &amp; purpose (mission)</w:t>
      </w:r>
    </w:p>
    <w:p w14:paraId="156ABE58" w14:textId="3D2AE9B5" w:rsidR="00BF6DA9" w:rsidRDefault="00BF6DA9" w:rsidP="00BF6DA9">
      <w:pPr>
        <w:numPr>
          <w:ilvl w:val="2"/>
          <w:numId w:val="3"/>
        </w:numPr>
        <w:spacing w:after="0" w:line="240" w:lineRule="auto"/>
        <w:outlineLvl w:val="2"/>
        <w:rPr>
          <w:rFonts w:ascii="Georgia" w:hAnsi="Georgia"/>
          <w:bCs/>
        </w:rPr>
      </w:pPr>
      <w:r>
        <w:rPr>
          <w:rFonts w:ascii="Georgia" w:hAnsi="Georgia"/>
          <w:bCs/>
        </w:rPr>
        <w:t xml:space="preserve">Next meeting </w:t>
      </w:r>
      <w:r w:rsidR="00DF036F">
        <w:rPr>
          <w:rFonts w:ascii="Georgia" w:hAnsi="Georgia"/>
          <w:bCs/>
        </w:rPr>
        <w:t>September 12, 2025</w:t>
      </w:r>
    </w:p>
    <w:p w14:paraId="5E269052" w14:textId="77777777" w:rsidR="006149B9" w:rsidRPr="00204C70" w:rsidRDefault="006149B9" w:rsidP="006149B9">
      <w:pPr>
        <w:spacing w:after="0" w:line="240" w:lineRule="auto"/>
        <w:outlineLvl w:val="2"/>
        <w:rPr>
          <w:rFonts w:ascii="Georgia" w:hAnsi="Georgia"/>
          <w:b/>
        </w:rPr>
      </w:pPr>
    </w:p>
    <w:p w14:paraId="087B8FF4" w14:textId="77777777" w:rsidR="006149B9" w:rsidRPr="0048196E" w:rsidRDefault="006149B9" w:rsidP="006149B9">
      <w:pPr>
        <w:pStyle w:val="ListParagraph"/>
        <w:numPr>
          <w:ilvl w:val="1"/>
          <w:numId w:val="3"/>
        </w:numPr>
        <w:spacing w:after="0" w:line="240" w:lineRule="auto"/>
        <w:ind w:left="1080"/>
        <w:outlineLvl w:val="2"/>
        <w:rPr>
          <w:rFonts w:ascii="Georgia" w:hAnsi="Georgia"/>
          <w:bCs/>
        </w:rPr>
      </w:pPr>
      <w:r w:rsidRPr="0048196E">
        <w:rPr>
          <w:rFonts w:ascii="Georgia" w:hAnsi="Georgia"/>
          <w:bCs/>
        </w:rPr>
        <w:t>Source Water Protection White Paper</w:t>
      </w:r>
    </w:p>
    <w:p w14:paraId="074E4847" w14:textId="549B47C9" w:rsidR="006149B9" w:rsidRDefault="00BF6DA9" w:rsidP="006149B9">
      <w:pPr>
        <w:pStyle w:val="ListParagraph"/>
        <w:numPr>
          <w:ilvl w:val="2"/>
          <w:numId w:val="3"/>
        </w:numPr>
        <w:spacing w:after="0" w:line="240" w:lineRule="auto"/>
        <w:rPr>
          <w:rFonts w:ascii="Georgia" w:hAnsi="Georgia"/>
          <w:bCs/>
        </w:rPr>
      </w:pPr>
      <w:r>
        <w:rPr>
          <w:rFonts w:ascii="Georgia" w:hAnsi="Georgia"/>
          <w:bCs/>
        </w:rPr>
        <w:t xml:space="preserve">No update. </w:t>
      </w:r>
    </w:p>
    <w:p w14:paraId="7818F937" w14:textId="77777777" w:rsidR="00BF6DA9" w:rsidRDefault="00BF6DA9" w:rsidP="00BF6DA9">
      <w:pPr>
        <w:pStyle w:val="ListParagraph"/>
        <w:spacing w:after="0" w:line="240" w:lineRule="auto"/>
        <w:ind w:left="1080"/>
        <w:outlineLvl w:val="2"/>
        <w:rPr>
          <w:rFonts w:ascii="Georgia" w:hAnsi="Georgia"/>
          <w:bCs/>
        </w:rPr>
      </w:pPr>
    </w:p>
    <w:p w14:paraId="3472B151" w14:textId="41E7E3BF" w:rsidR="00BF6DA9" w:rsidRPr="00981892" w:rsidRDefault="00BF6DA9" w:rsidP="00BF6DA9">
      <w:pPr>
        <w:pStyle w:val="ListParagraph"/>
        <w:numPr>
          <w:ilvl w:val="1"/>
          <w:numId w:val="3"/>
        </w:numPr>
        <w:spacing w:after="0" w:line="240" w:lineRule="auto"/>
        <w:ind w:left="1080"/>
        <w:outlineLvl w:val="2"/>
        <w:rPr>
          <w:rFonts w:ascii="Georgia" w:hAnsi="Georgia"/>
          <w:bCs/>
        </w:rPr>
      </w:pPr>
      <w:r w:rsidRPr="00981892">
        <w:rPr>
          <w:rFonts w:ascii="Georgia" w:hAnsi="Georgia"/>
          <w:bCs/>
        </w:rPr>
        <w:t>Review of State Water Plan Recommendations</w:t>
      </w:r>
    </w:p>
    <w:p w14:paraId="161B58D9" w14:textId="2D8E0FDD" w:rsidR="00BF6DA9" w:rsidRDefault="00BF6DA9" w:rsidP="00BF6DA9">
      <w:pPr>
        <w:pStyle w:val="ListParagraph"/>
        <w:numPr>
          <w:ilvl w:val="1"/>
          <w:numId w:val="3"/>
        </w:numPr>
        <w:spacing w:after="0" w:line="240" w:lineRule="auto"/>
        <w:rPr>
          <w:rFonts w:ascii="Georgia" w:hAnsi="Georgia"/>
          <w:bCs/>
        </w:rPr>
      </w:pPr>
      <w:r>
        <w:rPr>
          <w:rFonts w:ascii="Georgia" w:hAnsi="Georgia"/>
          <w:bCs/>
        </w:rPr>
        <w:t>State Water Plan Recommended Pathways and Frameworks, Section 5.3</w:t>
      </w:r>
    </w:p>
    <w:p w14:paraId="737CBDB3" w14:textId="18EFD7DF" w:rsidR="00BF6DA9" w:rsidRDefault="00BF6DA9" w:rsidP="00BF6DA9">
      <w:pPr>
        <w:pStyle w:val="ListParagraph"/>
        <w:numPr>
          <w:ilvl w:val="2"/>
          <w:numId w:val="3"/>
        </w:numPr>
        <w:spacing w:after="0" w:line="240" w:lineRule="auto"/>
        <w:rPr>
          <w:rFonts w:ascii="Georgia" w:hAnsi="Georgia"/>
          <w:bCs/>
        </w:rPr>
      </w:pPr>
      <w:r>
        <w:rPr>
          <w:rFonts w:ascii="Georgia" w:hAnsi="Georgia"/>
          <w:bCs/>
        </w:rPr>
        <w:t>Water Conservation</w:t>
      </w:r>
    </w:p>
    <w:p w14:paraId="62F79B3A" w14:textId="289A48CF" w:rsidR="00BF6DA9" w:rsidRDefault="00BF6DA9" w:rsidP="00BF6DA9">
      <w:pPr>
        <w:pStyle w:val="ListParagraph"/>
        <w:numPr>
          <w:ilvl w:val="2"/>
          <w:numId w:val="3"/>
        </w:numPr>
        <w:spacing w:after="0" w:line="240" w:lineRule="auto"/>
        <w:rPr>
          <w:rFonts w:ascii="Georgia" w:hAnsi="Georgia"/>
          <w:bCs/>
        </w:rPr>
      </w:pPr>
      <w:r>
        <w:rPr>
          <w:rFonts w:ascii="Georgia" w:hAnsi="Georgia"/>
          <w:bCs/>
        </w:rPr>
        <w:t>Regionalization’s and Interconnections</w:t>
      </w:r>
    </w:p>
    <w:p w14:paraId="75463867" w14:textId="15D5A7BB" w:rsidR="00BF6DA9" w:rsidRDefault="00BF6DA9" w:rsidP="00BF6DA9">
      <w:pPr>
        <w:pStyle w:val="ListParagraph"/>
        <w:numPr>
          <w:ilvl w:val="2"/>
          <w:numId w:val="3"/>
        </w:numPr>
        <w:spacing w:after="0" w:line="240" w:lineRule="auto"/>
        <w:rPr>
          <w:rFonts w:ascii="Georgia" w:hAnsi="Georgia"/>
          <w:bCs/>
        </w:rPr>
      </w:pPr>
      <w:r>
        <w:rPr>
          <w:rFonts w:ascii="Georgia" w:hAnsi="Georgia"/>
          <w:bCs/>
        </w:rPr>
        <w:t>Registered Water Diversions</w:t>
      </w:r>
    </w:p>
    <w:p w14:paraId="3F5105F7" w14:textId="2CD25598" w:rsidR="00BF6DA9" w:rsidRDefault="0048196E" w:rsidP="00BF6DA9">
      <w:pPr>
        <w:pStyle w:val="ListParagraph"/>
        <w:numPr>
          <w:ilvl w:val="2"/>
          <w:numId w:val="3"/>
        </w:numPr>
        <w:spacing w:after="0" w:line="240" w:lineRule="auto"/>
        <w:rPr>
          <w:rFonts w:ascii="Georgia" w:hAnsi="Georgia"/>
          <w:bCs/>
        </w:rPr>
      </w:pPr>
      <w:r>
        <w:rPr>
          <w:rFonts w:ascii="Georgia" w:hAnsi="Georgia"/>
          <w:bCs/>
        </w:rPr>
        <w:t xml:space="preserve">Aging Infrastructure </w:t>
      </w:r>
    </w:p>
    <w:p w14:paraId="40D428AA" w14:textId="4CECB614" w:rsidR="0048196E" w:rsidRDefault="0048196E" w:rsidP="00BF6DA9">
      <w:pPr>
        <w:pStyle w:val="ListParagraph"/>
        <w:numPr>
          <w:ilvl w:val="2"/>
          <w:numId w:val="3"/>
        </w:numPr>
        <w:spacing w:after="0" w:line="240" w:lineRule="auto"/>
        <w:rPr>
          <w:rFonts w:ascii="Georgia" w:hAnsi="Georgia"/>
          <w:bCs/>
        </w:rPr>
      </w:pPr>
      <w:r>
        <w:rPr>
          <w:rFonts w:ascii="Georgia" w:hAnsi="Georgia"/>
          <w:bCs/>
        </w:rPr>
        <w:t>Economic Impacts</w:t>
      </w:r>
    </w:p>
    <w:p w14:paraId="25E170F1" w14:textId="25201ED3" w:rsidR="0048196E" w:rsidRDefault="0048196E" w:rsidP="00BF6DA9">
      <w:pPr>
        <w:pStyle w:val="ListParagraph"/>
        <w:numPr>
          <w:ilvl w:val="2"/>
          <w:numId w:val="3"/>
        </w:numPr>
        <w:spacing w:after="0" w:line="240" w:lineRule="auto"/>
        <w:rPr>
          <w:rFonts w:ascii="Georgia" w:hAnsi="Georgia"/>
          <w:bCs/>
        </w:rPr>
      </w:pPr>
      <w:r>
        <w:rPr>
          <w:rFonts w:ascii="Georgia" w:hAnsi="Georgia"/>
          <w:bCs/>
        </w:rPr>
        <w:t>Funding for Implementation</w:t>
      </w:r>
    </w:p>
    <w:p w14:paraId="78F226E1" w14:textId="5EB6E768" w:rsidR="0048196E" w:rsidRDefault="0048196E" w:rsidP="00BF6DA9">
      <w:pPr>
        <w:pStyle w:val="ListParagraph"/>
        <w:numPr>
          <w:ilvl w:val="2"/>
          <w:numId w:val="3"/>
        </w:numPr>
        <w:spacing w:after="0" w:line="240" w:lineRule="auto"/>
        <w:rPr>
          <w:rFonts w:ascii="Georgia" w:hAnsi="Georgia"/>
          <w:bCs/>
        </w:rPr>
      </w:pPr>
      <w:r>
        <w:rPr>
          <w:rFonts w:ascii="Georgia" w:hAnsi="Georgia"/>
          <w:bCs/>
        </w:rPr>
        <w:t>Future Class B Water for Non-Potable Uses</w:t>
      </w:r>
    </w:p>
    <w:p w14:paraId="7450398D" w14:textId="243D300C" w:rsidR="0048196E" w:rsidRDefault="0048196E" w:rsidP="00BF6DA9">
      <w:pPr>
        <w:pStyle w:val="ListParagraph"/>
        <w:numPr>
          <w:ilvl w:val="2"/>
          <w:numId w:val="3"/>
        </w:numPr>
        <w:spacing w:after="0" w:line="240" w:lineRule="auto"/>
        <w:rPr>
          <w:rFonts w:ascii="Georgia" w:hAnsi="Georgia"/>
          <w:bCs/>
        </w:rPr>
      </w:pPr>
      <w:r>
        <w:rPr>
          <w:rFonts w:ascii="Georgia" w:hAnsi="Georgia"/>
          <w:bCs/>
        </w:rPr>
        <w:t>Statewide Drought Planning</w:t>
      </w:r>
    </w:p>
    <w:p w14:paraId="09F611B0" w14:textId="6BF9E78C" w:rsidR="0048196E" w:rsidRDefault="0048196E" w:rsidP="00BF6DA9">
      <w:pPr>
        <w:pStyle w:val="ListParagraph"/>
        <w:numPr>
          <w:ilvl w:val="2"/>
          <w:numId w:val="3"/>
        </w:numPr>
        <w:spacing w:after="0" w:line="240" w:lineRule="auto"/>
        <w:rPr>
          <w:rFonts w:ascii="Georgia" w:hAnsi="Georgia"/>
          <w:bCs/>
        </w:rPr>
      </w:pPr>
      <w:r>
        <w:rPr>
          <w:rFonts w:ascii="Georgia" w:hAnsi="Georgia"/>
          <w:bCs/>
        </w:rPr>
        <w:lastRenderedPageBreak/>
        <w:t>Wastewater and Water Reuse</w:t>
      </w:r>
    </w:p>
    <w:p w14:paraId="73C01541" w14:textId="17CE8262" w:rsidR="003020E2" w:rsidRDefault="003020E2" w:rsidP="00BF6DA9">
      <w:pPr>
        <w:pStyle w:val="ListParagraph"/>
        <w:numPr>
          <w:ilvl w:val="2"/>
          <w:numId w:val="3"/>
        </w:numPr>
        <w:spacing w:after="0" w:line="240" w:lineRule="auto"/>
        <w:rPr>
          <w:rFonts w:ascii="Georgia" w:hAnsi="Georgia"/>
          <w:bCs/>
        </w:rPr>
      </w:pPr>
      <w:r>
        <w:rPr>
          <w:rFonts w:ascii="Georgia" w:hAnsi="Georgia"/>
          <w:bCs/>
        </w:rPr>
        <w:t>Water Use Accounting</w:t>
      </w:r>
    </w:p>
    <w:p w14:paraId="1B6FC15C" w14:textId="5679055F" w:rsidR="003020E2" w:rsidRDefault="00ED1499" w:rsidP="00BF6DA9">
      <w:pPr>
        <w:pStyle w:val="ListParagraph"/>
        <w:numPr>
          <w:ilvl w:val="2"/>
          <w:numId w:val="3"/>
        </w:numPr>
        <w:spacing w:after="0" w:line="240" w:lineRule="auto"/>
        <w:rPr>
          <w:rFonts w:ascii="Georgia" w:hAnsi="Georgia"/>
          <w:bCs/>
        </w:rPr>
      </w:pPr>
      <w:r>
        <w:rPr>
          <w:rFonts w:ascii="Georgia" w:hAnsi="Georgia"/>
          <w:bCs/>
        </w:rPr>
        <w:t>Instream</w:t>
      </w:r>
      <w:r w:rsidR="003020E2">
        <w:rPr>
          <w:rFonts w:ascii="Georgia" w:hAnsi="Georgia"/>
          <w:bCs/>
        </w:rPr>
        <w:t xml:space="preserve"> Flow: Ecological Flows and Stream Flow Standards and Regulations</w:t>
      </w:r>
    </w:p>
    <w:p w14:paraId="1C8E07A6" w14:textId="4851C1A5" w:rsidR="00985F74" w:rsidRPr="008C5870" w:rsidRDefault="00985F74" w:rsidP="00BF6DA9">
      <w:pPr>
        <w:pStyle w:val="ListParagraph"/>
        <w:numPr>
          <w:ilvl w:val="2"/>
          <w:numId w:val="3"/>
        </w:numPr>
        <w:spacing w:after="0" w:line="240" w:lineRule="auto"/>
        <w:rPr>
          <w:rFonts w:ascii="Georgia" w:hAnsi="Georgia"/>
          <w:bCs/>
        </w:rPr>
      </w:pPr>
      <w:r>
        <w:rPr>
          <w:rFonts w:ascii="Georgia" w:hAnsi="Georgia"/>
          <w:bCs/>
        </w:rPr>
        <w:t>Overcoming Future Challenges</w:t>
      </w:r>
    </w:p>
    <w:p w14:paraId="61378DF4" w14:textId="77777777" w:rsidR="006149B9" w:rsidRDefault="006149B9" w:rsidP="006149B9">
      <w:pPr>
        <w:spacing w:after="0" w:line="240" w:lineRule="auto"/>
        <w:ind w:left="720"/>
        <w:outlineLvl w:val="2"/>
        <w:rPr>
          <w:rFonts w:ascii="Georgia" w:hAnsi="Georgia"/>
        </w:rPr>
      </w:pPr>
      <w:bookmarkStart w:id="1" w:name="_Hlk183335739"/>
    </w:p>
    <w:p w14:paraId="2B4DB264" w14:textId="77777777" w:rsidR="006149B9" w:rsidRPr="00751BBA" w:rsidRDefault="006149B9" w:rsidP="006149B9">
      <w:pPr>
        <w:numPr>
          <w:ilvl w:val="1"/>
          <w:numId w:val="2"/>
        </w:numPr>
        <w:spacing w:after="0" w:line="240" w:lineRule="auto"/>
        <w:ind w:left="720"/>
        <w:outlineLvl w:val="2"/>
        <w:rPr>
          <w:rFonts w:ascii="Georgia" w:hAnsi="Georgia"/>
        </w:rPr>
      </w:pPr>
      <w:r w:rsidRPr="00751BBA">
        <w:rPr>
          <w:rFonts w:ascii="Georgia" w:hAnsi="Georgia"/>
        </w:rPr>
        <w:t>2025 Legislative Session</w:t>
      </w:r>
    </w:p>
    <w:p w14:paraId="2DC3E0AB" w14:textId="027227C1" w:rsidR="00985F74" w:rsidRDefault="00985F74" w:rsidP="006149B9">
      <w:pPr>
        <w:numPr>
          <w:ilvl w:val="2"/>
          <w:numId w:val="2"/>
        </w:numPr>
        <w:spacing w:after="0" w:line="240" w:lineRule="auto"/>
        <w:outlineLvl w:val="2"/>
        <w:rPr>
          <w:rFonts w:ascii="Georgia" w:hAnsi="Georgia"/>
        </w:rPr>
      </w:pPr>
      <w:r w:rsidRPr="00233A3C">
        <w:rPr>
          <w:rFonts w:ascii="Georgia" w:hAnsi="Georgia"/>
        </w:rPr>
        <w:t xml:space="preserve">H.B. No </w:t>
      </w:r>
      <w:hyperlink r:id="rId38" w:history="1">
        <w:r w:rsidRPr="00233A3C">
          <w:rPr>
            <w:rStyle w:val="Hyperlink"/>
            <w:rFonts w:ascii="Georgia" w:hAnsi="Georgia"/>
          </w:rPr>
          <w:t>7174</w:t>
        </w:r>
      </w:hyperlink>
      <w:r w:rsidRPr="00233A3C">
        <w:rPr>
          <w:rFonts w:ascii="Georgia" w:hAnsi="Georgia"/>
        </w:rPr>
        <w:t xml:space="preserve"> AN ACT CONCERNING RIPARIAN AREAS</w:t>
      </w:r>
      <w:r>
        <w:rPr>
          <w:rFonts w:ascii="Georgia" w:hAnsi="Georgia"/>
        </w:rPr>
        <w:t xml:space="preserve"> passed as a working group. </w:t>
      </w:r>
    </w:p>
    <w:p w14:paraId="66E94678" w14:textId="01962519" w:rsidR="00985F74" w:rsidRPr="00751BBA" w:rsidRDefault="004B3E92" w:rsidP="006149B9">
      <w:pPr>
        <w:numPr>
          <w:ilvl w:val="2"/>
          <w:numId w:val="2"/>
        </w:numPr>
        <w:spacing w:after="0" w:line="240" w:lineRule="auto"/>
        <w:outlineLvl w:val="2"/>
        <w:rPr>
          <w:rFonts w:ascii="Georgia" w:hAnsi="Georgia"/>
        </w:rPr>
      </w:pPr>
      <w:r w:rsidRPr="004B3E92">
        <w:rPr>
          <w:rFonts w:ascii="Georgia" w:hAnsi="Georgia"/>
        </w:rPr>
        <w:t xml:space="preserve">Inland Wetlands Training changed the standard for training from one person on Inland Wetlands Commissioner to all. </w:t>
      </w:r>
      <w:proofErr w:type="gramStart"/>
      <w:r w:rsidRPr="004B3E92">
        <w:rPr>
          <w:rFonts w:ascii="Georgia" w:hAnsi="Georgia"/>
        </w:rPr>
        <w:t>Have to</w:t>
      </w:r>
      <w:proofErr w:type="gramEnd"/>
      <w:r w:rsidRPr="004B3E92">
        <w:rPr>
          <w:rFonts w:ascii="Georgia" w:hAnsi="Georgia"/>
        </w:rPr>
        <w:t xml:space="preserve"> go through the DEEP online training. Started out as</w:t>
      </w:r>
      <w:r>
        <w:rPr>
          <w:rFonts w:ascii="Georgia" w:hAnsi="Georgia"/>
        </w:rPr>
        <w:t xml:space="preserve"> </w:t>
      </w:r>
      <w:r w:rsidR="00985F74" w:rsidRPr="004B3E92">
        <w:rPr>
          <w:rFonts w:ascii="Georgia" w:hAnsi="Georgia"/>
        </w:rPr>
        <w:t xml:space="preserve">H.B. No </w:t>
      </w:r>
      <w:hyperlink r:id="rId39" w:history="1">
        <w:r w:rsidR="00985F74" w:rsidRPr="004B3E92">
          <w:rPr>
            <w:rStyle w:val="Hyperlink"/>
            <w:rFonts w:ascii="Georgia" w:hAnsi="Georgia"/>
          </w:rPr>
          <w:t>6830</w:t>
        </w:r>
      </w:hyperlink>
      <w:r w:rsidR="00985F74" w:rsidRPr="004B3E92">
        <w:rPr>
          <w:rFonts w:ascii="Georgia" w:hAnsi="Georgia"/>
        </w:rPr>
        <w:t xml:space="preserve"> AN ACT CONCERNING TRAINING FOR MEMBERS AND EMPLOYEES OF INLAND WETLANDS AGENCIES. Was grouped in with a bigger bill now </w:t>
      </w:r>
      <w:hyperlink r:id="rId40" w:history="1">
        <w:r w:rsidR="00985F74" w:rsidRPr="004B3E92">
          <w:rPr>
            <w:rStyle w:val="Hyperlink"/>
            <w:rFonts w:ascii="Georgia" w:hAnsi="Georgia"/>
          </w:rPr>
          <w:t>6957</w:t>
        </w:r>
      </w:hyperlink>
      <w:r w:rsidR="00985F74" w:rsidRPr="004B3E92">
        <w:rPr>
          <w:rFonts w:ascii="Georgia" w:hAnsi="Georgia"/>
        </w:rPr>
        <w:t xml:space="preserve"> AN ACT ALLOWING A TOWN TO DESIGNATE ITSELF A CITY, ESTABLISHING A TASK FORCE TO STUDY THE REGULATION OF CORPORATE HOUSING ACQUISITIONS AND CONCERNING TRAINING FOR INLAND WETLANDS AGENCIES, CERTIFICATES OF CORRECTION FOR CERTAIN PROPERTY ASSESSED IN ERROR, THE SUBMISSION OF CERTAIN STUDIES AND EVALUATIONS, INCLUSIONARY ZONING, SOLAR INSTALLATIONS IN CERTAIN COMMON INTEREST OWNERSHIP COMMUNITIES, THE CAPITAL </w:t>
      </w:r>
      <w:r w:rsidR="00985F74" w:rsidRPr="00751BBA">
        <w:rPr>
          <w:rFonts w:ascii="Georgia" w:hAnsi="Georgia"/>
        </w:rPr>
        <w:t xml:space="preserve">REGION AND THE MILLSTONE RIDGE TAX DISTRICT passed. </w:t>
      </w:r>
    </w:p>
    <w:p w14:paraId="6F52A158" w14:textId="2DBA2DC7" w:rsidR="004B3E92" w:rsidRPr="00751BBA" w:rsidRDefault="00F43B74" w:rsidP="006149B9">
      <w:pPr>
        <w:numPr>
          <w:ilvl w:val="2"/>
          <w:numId w:val="2"/>
        </w:numPr>
        <w:spacing w:after="0" w:line="240" w:lineRule="auto"/>
        <w:outlineLvl w:val="2"/>
        <w:rPr>
          <w:rFonts w:ascii="Georgia" w:hAnsi="Georgia"/>
        </w:rPr>
      </w:pPr>
      <w:hyperlink r:id="rId41" w:history="1">
        <w:r w:rsidR="00751BBA" w:rsidRPr="00751BBA">
          <w:rPr>
            <w:rStyle w:val="Hyperlink"/>
            <w:rFonts w:ascii="Georgia" w:hAnsi="Georgia"/>
          </w:rPr>
          <w:t>SB01351</w:t>
        </w:r>
      </w:hyperlink>
      <w:r w:rsidR="00751BBA" w:rsidRPr="00751BBA">
        <w:rPr>
          <w:rFonts w:ascii="Georgia" w:hAnsi="Georgia"/>
        </w:rPr>
        <w:t xml:space="preserve"> </w:t>
      </w:r>
      <w:r w:rsidR="004B3E92" w:rsidRPr="00751BBA">
        <w:rPr>
          <w:rFonts w:ascii="Georgia" w:hAnsi="Georgia"/>
        </w:rPr>
        <w:t>Release based regulation bills Transfer Act passed</w:t>
      </w:r>
      <w:r w:rsidR="00751BBA" w:rsidRPr="00751BBA">
        <w:rPr>
          <w:rFonts w:ascii="Georgia" w:hAnsi="Georgia"/>
        </w:rPr>
        <w:t>.</w:t>
      </w:r>
    </w:p>
    <w:p w14:paraId="316A6974" w14:textId="39EAC660" w:rsidR="00985F74" w:rsidRPr="00751BBA" w:rsidRDefault="00985F74" w:rsidP="006149B9">
      <w:pPr>
        <w:numPr>
          <w:ilvl w:val="2"/>
          <w:numId w:val="2"/>
        </w:numPr>
        <w:spacing w:after="0" w:line="240" w:lineRule="auto"/>
        <w:outlineLvl w:val="2"/>
        <w:rPr>
          <w:rFonts w:ascii="Georgia" w:hAnsi="Georgia"/>
        </w:rPr>
      </w:pPr>
      <w:r w:rsidRPr="00751BBA">
        <w:rPr>
          <w:rFonts w:ascii="Georgia" w:hAnsi="Georgia"/>
        </w:rPr>
        <w:t xml:space="preserve">CEPA Bill did not go through. </w:t>
      </w:r>
    </w:p>
    <w:p w14:paraId="07EE2F58" w14:textId="098AD280" w:rsidR="00985F74" w:rsidRPr="00751BBA" w:rsidRDefault="00F43B74" w:rsidP="006149B9">
      <w:pPr>
        <w:numPr>
          <w:ilvl w:val="2"/>
          <w:numId w:val="2"/>
        </w:numPr>
        <w:spacing w:after="0" w:line="240" w:lineRule="auto"/>
        <w:outlineLvl w:val="2"/>
        <w:rPr>
          <w:rFonts w:ascii="Georgia" w:hAnsi="Georgia"/>
        </w:rPr>
      </w:pPr>
      <w:hyperlink r:id="rId42" w:history="1">
        <w:r w:rsidR="00751BBA" w:rsidRPr="00751BBA">
          <w:rPr>
            <w:rStyle w:val="Hyperlink"/>
            <w:rFonts w:ascii="Georgia" w:hAnsi="Georgia"/>
          </w:rPr>
          <w:t>HB06995</w:t>
        </w:r>
      </w:hyperlink>
      <w:r w:rsidR="00751BBA" w:rsidRPr="00751BBA">
        <w:rPr>
          <w:rFonts w:ascii="Georgia" w:hAnsi="Georgia"/>
        </w:rPr>
        <w:t xml:space="preserve"> </w:t>
      </w:r>
      <w:r w:rsidR="004B3E92" w:rsidRPr="00751BBA">
        <w:rPr>
          <w:rFonts w:ascii="Georgia" w:hAnsi="Georgia"/>
        </w:rPr>
        <w:t xml:space="preserve">Act concerning the Charter of the Metropolitan District of Hartford County </w:t>
      </w:r>
      <w:r w:rsidR="00985F74" w:rsidRPr="00751BBA">
        <w:rPr>
          <w:rFonts w:ascii="Georgia" w:hAnsi="Georgia"/>
        </w:rPr>
        <w:t xml:space="preserve">allows MDC </w:t>
      </w:r>
      <w:r w:rsidR="004B3E92" w:rsidRPr="00751BBA">
        <w:rPr>
          <w:rFonts w:ascii="Georgia" w:hAnsi="Georgia"/>
        </w:rPr>
        <w:t>to bring on member towns that are contiguous to existing member towns</w:t>
      </w:r>
      <w:r w:rsidR="00751BBA" w:rsidRPr="00751BBA">
        <w:rPr>
          <w:rFonts w:ascii="Georgia" w:hAnsi="Georgia"/>
        </w:rPr>
        <w:t xml:space="preserve"> p</w:t>
      </w:r>
      <w:r w:rsidR="00985F74" w:rsidRPr="00751BBA">
        <w:rPr>
          <w:rFonts w:ascii="Georgia" w:hAnsi="Georgia"/>
        </w:rPr>
        <w:t>assed</w:t>
      </w:r>
      <w:r w:rsidR="00751BBA" w:rsidRPr="00751BBA">
        <w:rPr>
          <w:rFonts w:ascii="Georgia" w:hAnsi="Georgia"/>
        </w:rPr>
        <w:t>.</w:t>
      </w:r>
    </w:p>
    <w:p w14:paraId="11488563" w14:textId="3A5E480C" w:rsidR="00985F74" w:rsidRPr="00751BBA" w:rsidRDefault="00985F74" w:rsidP="006149B9">
      <w:pPr>
        <w:numPr>
          <w:ilvl w:val="2"/>
          <w:numId w:val="2"/>
        </w:numPr>
        <w:spacing w:after="0" w:line="240" w:lineRule="auto"/>
        <w:outlineLvl w:val="2"/>
        <w:rPr>
          <w:rFonts w:ascii="Georgia" w:hAnsi="Georgia"/>
        </w:rPr>
      </w:pPr>
      <w:r w:rsidRPr="00751BBA">
        <w:rPr>
          <w:rFonts w:ascii="Georgia" w:hAnsi="Georgia"/>
        </w:rPr>
        <w:t>6977</w:t>
      </w:r>
      <w:r w:rsidR="004B3E92" w:rsidRPr="00751BBA">
        <w:rPr>
          <w:rFonts w:ascii="Georgia" w:hAnsi="Georgia"/>
        </w:rPr>
        <w:t xml:space="preserve"> Act concerning the DPH’s recommendations regarding drinking water was </w:t>
      </w:r>
      <w:r w:rsidRPr="00751BBA">
        <w:rPr>
          <w:rFonts w:ascii="Georgia" w:hAnsi="Georgia"/>
        </w:rPr>
        <w:t xml:space="preserve">amended to </w:t>
      </w:r>
      <w:r w:rsidR="004B3E92" w:rsidRPr="00751BBA">
        <w:rPr>
          <w:rFonts w:ascii="Georgia" w:hAnsi="Georgia"/>
        </w:rPr>
        <w:t xml:space="preserve">Bill </w:t>
      </w:r>
      <w:r w:rsidRPr="00751BBA">
        <w:rPr>
          <w:rFonts w:ascii="Georgia" w:hAnsi="Georgia"/>
        </w:rPr>
        <w:t>6978 and passed</w:t>
      </w:r>
    </w:p>
    <w:p w14:paraId="7F0E986C" w14:textId="6D75D122" w:rsidR="00985F74" w:rsidRPr="00751BBA" w:rsidRDefault="00985F74" w:rsidP="00985F74">
      <w:pPr>
        <w:numPr>
          <w:ilvl w:val="2"/>
          <w:numId w:val="2"/>
        </w:numPr>
        <w:spacing w:after="0" w:line="240" w:lineRule="auto"/>
        <w:outlineLvl w:val="2"/>
        <w:rPr>
          <w:rFonts w:ascii="Georgia" w:hAnsi="Georgia"/>
        </w:rPr>
      </w:pPr>
      <w:r w:rsidRPr="00751BBA">
        <w:rPr>
          <w:rFonts w:ascii="Georgia" w:hAnsi="Georgia"/>
        </w:rPr>
        <w:t xml:space="preserve">H.B. No. </w:t>
      </w:r>
      <w:hyperlink r:id="rId43" w:history="1">
        <w:r w:rsidRPr="00751BBA">
          <w:rPr>
            <w:rStyle w:val="Hyperlink"/>
            <w:rFonts w:ascii="Georgia" w:hAnsi="Georgia"/>
          </w:rPr>
          <w:t>7172</w:t>
        </w:r>
      </w:hyperlink>
      <w:r w:rsidRPr="00751BBA">
        <w:rPr>
          <w:rFonts w:ascii="Georgia" w:hAnsi="Georgia"/>
        </w:rPr>
        <w:t xml:space="preserve"> AN ACT CONCERNING THE SEWAGE RIGHT-TO-KNOW ACT. Did not pass. </w:t>
      </w:r>
    </w:p>
    <w:p w14:paraId="13A903F3" w14:textId="34180614" w:rsidR="00751BBA" w:rsidRPr="00751BBA" w:rsidRDefault="00F43B74" w:rsidP="00985F74">
      <w:pPr>
        <w:numPr>
          <w:ilvl w:val="2"/>
          <w:numId w:val="2"/>
        </w:numPr>
        <w:spacing w:after="0" w:line="240" w:lineRule="auto"/>
        <w:outlineLvl w:val="2"/>
        <w:rPr>
          <w:rFonts w:ascii="Georgia" w:hAnsi="Georgia"/>
        </w:rPr>
      </w:pPr>
      <w:hyperlink r:id="rId44" w:history="1">
        <w:r w:rsidR="00751BBA" w:rsidRPr="00751BBA">
          <w:rPr>
            <w:rStyle w:val="Hyperlink"/>
            <w:rFonts w:ascii="Georgia" w:hAnsi="Georgia"/>
          </w:rPr>
          <w:t>SB00884</w:t>
        </w:r>
      </w:hyperlink>
      <w:r w:rsidR="00751BBA" w:rsidRPr="00751BBA">
        <w:rPr>
          <w:rFonts w:ascii="Georgia" w:hAnsi="Georgia"/>
        </w:rPr>
        <w:t xml:space="preserve"> 1-4 Dioxane Bill did not pass</w:t>
      </w:r>
    </w:p>
    <w:p w14:paraId="20736DE7" w14:textId="4F690FEA" w:rsidR="00751BBA" w:rsidRPr="00751BBA" w:rsidRDefault="00751BBA" w:rsidP="00751BBA">
      <w:pPr>
        <w:numPr>
          <w:ilvl w:val="2"/>
          <w:numId w:val="2"/>
        </w:numPr>
        <w:spacing w:after="0" w:line="240" w:lineRule="auto"/>
        <w:outlineLvl w:val="2"/>
        <w:rPr>
          <w:rFonts w:ascii="Georgia" w:hAnsi="Georgia"/>
        </w:rPr>
      </w:pPr>
      <w:r w:rsidRPr="00751BBA">
        <w:rPr>
          <w:rFonts w:ascii="Georgia" w:hAnsi="Georgia"/>
        </w:rPr>
        <w:t>Energy &amp; Water Efficiency requirements for artificial intelligence data centers did not pass</w:t>
      </w:r>
    </w:p>
    <w:bookmarkEnd w:id="1"/>
    <w:p w14:paraId="489B4982" w14:textId="77777777" w:rsidR="006149B9" w:rsidRDefault="006149B9" w:rsidP="006149B9">
      <w:pPr>
        <w:spacing w:after="0" w:line="240" w:lineRule="auto"/>
        <w:rPr>
          <w:rFonts w:ascii="Georgia" w:hAnsi="Georgia" w:cs="Arial"/>
        </w:rPr>
      </w:pPr>
    </w:p>
    <w:p w14:paraId="66D917B4" w14:textId="77777777" w:rsidR="00751BBA" w:rsidRPr="00A71C8E" w:rsidRDefault="00751BBA" w:rsidP="006149B9">
      <w:pPr>
        <w:spacing w:after="0" w:line="240" w:lineRule="auto"/>
        <w:rPr>
          <w:rFonts w:ascii="Georgia" w:hAnsi="Georgia" w:cs="Arial"/>
        </w:rPr>
      </w:pPr>
    </w:p>
    <w:p w14:paraId="085FDB45" w14:textId="77777777" w:rsidR="006149B9" w:rsidRPr="00611592" w:rsidRDefault="006149B9" w:rsidP="006149B9">
      <w:pPr>
        <w:numPr>
          <w:ilvl w:val="1"/>
          <w:numId w:val="2"/>
        </w:numPr>
        <w:spacing w:after="0" w:line="240" w:lineRule="auto"/>
        <w:ind w:left="720"/>
        <w:outlineLvl w:val="1"/>
        <w:rPr>
          <w:rFonts w:ascii="Georgia" w:hAnsi="Georgia"/>
          <w:bCs/>
        </w:rPr>
      </w:pPr>
      <w:r w:rsidRPr="00611592">
        <w:rPr>
          <w:rFonts w:ascii="Georgia" w:hAnsi="Georgia"/>
          <w:bCs/>
        </w:rPr>
        <w:t>Other old business</w:t>
      </w:r>
    </w:p>
    <w:p w14:paraId="606B8DC7" w14:textId="77777777" w:rsidR="006149B9" w:rsidRPr="00611592" w:rsidRDefault="006149B9" w:rsidP="006149B9">
      <w:pPr>
        <w:spacing w:after="0" w:line="240" w:lineRule="auto"/>
        <w:ind w:left="720"/>
        <w:rPr>
          <w:rFonts w:ascii="Georgia" w:hAnsi="Georgia"/>
          <w:bCs/>
        </w:rPr>
      </w:pPr>
    </w:p>
    <w:p w14:paraId="192AEF7A" w14:textId="77777777" w:rsidR="006149B9" w:rsidRDefault="006149B9" w:rsidP="006149B9">
      <w:pPr>
        <w:numPr>
          <w:ilvl w:val="1"/>
          <w:numId w:val="4"/>
        </w:numPr>
        <w:spacing w:after="0" w:line="240" w:lineRule="auto"/>
        <w:ind w:left="1080"/>
        <w:outlineLvl w:val="3"/>
        <w:rPr>
          <w:rFonts w:ascii="Georgia" w:hAnsi="Georgia"/>
          <w:bCs/>
        </w:rPr>
      </w:pPr>
      <w:r w:rsidRPr="00611592">
        <w:rPr>
          <w:rFonts w:ascii="Georgia" w:hAnsi="Georgia"/>
          <w:bCs/>
        </w:rPr>
        <w:t>Website changes</w:t>
      </w:r>
    </w:p>
    <w:p w14:paraId="1F31C92E" w14:textId="77777777" w:rsidR="006149B9" w:rsidRPr="00ED1499" w:rsidRDefault="006149B9" w:rsidP="00ED1499">
      <w:pPr>
        <w:pStyle w:val="ListParagraph"/>
        <w:numPr>
          <w:ilvl w:val="2"/>
          <w:numId w:val="4"/>
        </w:numPr>
        <w:spacing w:after="0" w:line="240" w:lineRule="auto"/>
        <w:outlineLvl w:val="3"/>
        <w:rPr>
          <w:rFonts w:ascii="Georgia" w:hAnsi="Georgia"/>
          <w:bCs/>
        </w:rPr>
      </w:pPr>
      <w:r w:rsidRPr="00ED1499">
        <w:rPr>
          <w:rFonts w:ascii="Georgia" w:hAnsi="Georgia"/>
          <w:bCs/>
        </w:rPr>
        <w:t xml:space="preserve">There was no update. </w:t>
      </w:r>
    </w:p>
    <w:p w14:paraId="53FFA37B" w14:textId="77777777" w:rsidR="006149B9" w:rsidRPr="00611592" w:rsidRDefault="006149B9" w:rsidP="006149B9">
      <w:pPr>
        <w:spacing w:after="0" w:line="240" w:lineRule="auto"/>
        <w:ind w:left="1080"/>
        <w:rPr>
          <w:rFonts w:ascii="Georgia" w:hAnsi="Georgia"/>
          <w:bCs/>
        </w:rPr>
      </w:pPr>
    </w:p>
    <w:p w14:paraId="112F8140" w14:textId="77777777" w:rsidR="006149B9" w:rsidRDefault="006149B9" w:rsidP="006149B9">
      <w:pPr>
        <w:numPr>
          <w:ilvl w:val="1"/>
          <w:numId w:val="4"/>
        </w:numPr>
        <w:spacing w:after="0" w:line="240" w:lineRule="auto"/>
        <w:ind w:left="1080"/>
        <w:outlineLvl w:val="3"/>
        <w:rPr>
          <w:rFonts w:ascii="Georgia" w:hAnsi="Georgia"/>
          <w:bCs/>
        </w:rPr>
      </w:pPr>
      <w:r w:rsidRPr="00611592">
        <w:rPr>
          <w:rFonts w:ascii="Georgia" w:hAnsi="Georgia"/>
          <w:bCs/>
        </w:rPr>
        <w:t>WUCC update</w:t>
      </w:r>
    </w:p>
    <w:p w14:paraId="639E86D6" w14:textId="06F976CA" w:rsidR="00ED1499" w:rsidRPr="00ED1499" w:rsidRDefault="00ED1499" w:rsidP="00ED1499">
      <w:pPr>
        <w:pStyle w:val="ListParagraph"/>
        <w:numPr>
          <w:ilvl w:val="2"/>
          <w:numId w:val="4"/>
        </w:numPr>
        <w:spacing w:after="0" w:line="240" w:lineRule="auto"/>
        <w:outlineLvl w:val="3"/>
        <w:rPr>
          <w:rFonts w:ascii="Georgia" w:hAnsi="Georgia"/>
          <w:bCs/>
        </w:rPr>
      </w:pPr>
      <w:r w:rsidRPr="00ED1499">
        <w:rPr>
          <w:rFonts w:ascii="Georgia" w:hAnsi="Georgia"/>
          <w:bCs/>
        </w:rPr>
        <w:t xml:space="preserve">In the next 2 years should be updating the WUCC plans. </w:t>
      </w:r>
    </w:p>
    <w:p w14:paraId="10931E93" w14:textId="77777777" w:rsidR="006149B9" w:rsidRPr="00A71C8E" w:rsidRDefault="006149B9" w:rsidP="006149B9">
      <w:pPr>
        <w:spacing w:after="0" w:line="240" w:lineRule="auto"/>
        <w:outlineLvl w:val="3"/>
        <w:rPr>
          <w:rFonts w:ascii="Georgia" w:hAnsi="Georgia"/>
          <w:bCs/>
        </w:rPr>
      </w:pPr>
    </w:p>
    <w:p w14:paraId="77089DE1" w14:textId="77777777" w:rsidR="006149B9" w:rsidRDefault="006149B9" w:rsidP="006149B9">
      <w:pPr>
        <w:numPr>
          <w:ilvl w:val="1"/>
          <w:numId w:val="4"/>
        </w:numPr>
        <w:spacing w:after="0" w:line="240" w:lineRule="auto"/>
        <w:ind w:left="1080"/>
        <w:outlineLvl w:val="3"/>
        <w:rPr>
          <w:rFonts w:ascii="Georgia" w:hAnsi="Georgia"/>
          <w:bCs/>
        </w:rPr>
      </w:pPr>
      <w:r w:rsidRPr="00611592">
        <w:rPr>
          <w:rFonts w:ascii="Georgia" w:hAnsi="Georgia"/>
          <w:bCs/>
        </w:rPr>
        <w:t>Interagency Drought Work Group</w:t>
      </w:r>
    </w:p>
    <w:p w14:paraId="209DAE96" w14:textId="20460B90" w:rsidR="006149B9" w:rsidRDefault="006149B9" w:rsidP="006149B9">
      <w:pPr>
        <w:numPr>
          <w:ilvl w:val="2"/>
          <w:numId w:val="4"/>
        </w:numPr>
        <w:spacing w:after="0" w:line="240" w:lineRule="auto"/>
        <w:outlineLvl w:val="3"/>
        <w:rPr>
          <w:rFonts w:ascii="Georgia" w:hAnsi="Georgia"/>
          <w:bCs/>
        </w:rPr>
      </w:pPr>
      <w:r>
        <w:rPr>
          <w:rFonts w:ascii="Georgia" w:hAnsi="Georgia"/>
          <w:bCs/>
        </w:rPr>
        <w:t xml:space="preserve">Met on </w:t>
      </w:r>
      <w:r w:rsidR="00ED1499">
        <w:rPr>
          <w:rFonts w:ascii="Georgia" w:hAnsi="Georgia"/>
          <w:bCs/>
        </w:rPr>
        <w:t>June 5</w:t>
      </w:r>
      <w:r>
        <w:rPr>
          <w:rFonts w:ascii="Georgia" w:hAnsi="Georgia"/>
          <w:bCs/>
        </w:rPr>
        <w:t xml:space="preserve">, 2025. </w:t>
      </w:r>
    </w:p>
    <w:p w14:paraId="08945FA1" w14:textId="171E0E41" w:rsidR="006149B9" w:rsidRDefault="00ED1499" w:rsidP="006149B9">
      <w:pPr>
        <w:numPr>
          <w:ilvl w:val="2"/>
          <w:numId w:val="4"/>
        </w:numPr>
        <w:spacing w:after="0" w:line="240" w:lineRule="auto"/>
        <w:outlineLvl w:val="3"/>
        <w:rPr>
          <w:rFonts w:ascii="Georgia" w:hAnsi="Georgia"/>
          <w:bCs/>
        </w:rPr>
      </w:pPr>
      <w:r>
        <w:rPr>
          <w:rFonts w:ascii="Georgia" w:hAnsi="Georgia"/>
          <w:bCs/>
        </w:rPr>
        <w:t xml:space="preserve">Removed all drought stages from the entire state. No longer in drought. </w:t>
      </w:r>
    </w:p>
    <w:p w14:paraId="65F61FA2" w14:textId="77777777" w:rsidR="00094E86" w:rsidRDefault="00F43B74" w:rsidP="006149B9">
      <w:pPr>
        <w:numPr>
          <w:ilvl w:val="2"/>
          <w:numId w:val="4"/>
        </w:numPr>
        <w:spacing w:after="0" w:line="240" w:lineRule="auto"/>
        <w:outlineLvl w:val="3"/>
        <w:rPr>
          <w:rFonts w:ascii="Georgia" w:hAnsi="Georgia"/>
          <w:bCs/>
        </w:rPr>
      </w:pPr>
      <w:hyperlink r:id="rId45" w:history="1">
        <w:r w:rsidR="00094E86">
          <w:rPr>
            <w:rStyle w:val="Hyperlink"/>
            <w:rFonts w:ascii="Georgia" w:hAnsi="Georgia"/>
            <w:bCs/>
          </w:rPr>
          <w:t>Drought Data &amp; Reports</w:t>
        </w:r>
      </w:hyperlink>
    </w:p>
    <w:p w14:paraId="499072E8" w14:textId="36D6843B" w:rsidR="00094E86" w:rsidRPr="00ED1499" w:rsidRDefault="00F43B74" w:rsidP="006149B9">
      <w:pPr>
        <w:numPr>
          <w:ilvl w:val="2"/>
          <w:numId w:val="4"/>
        </w:numPr>
        <w:spacing w:after="0" w:line="240" w:lineRule="auto"/>
        <w:outlineLvl w:val="3"/>
        <w:rPr>
          <w:rFonts w:ascii="Georgia" w:hAnsi="Georgia"/>
          <w:bCs/>
        </w:rPr>
      </w:pPr>
      <w:hyperlink r:id="rId46" w:tgtFrame="_blank" w:tooltip="https://portal.ct.gov/water/drought/interagency-drought-workgroup" w:history="1">
        <w:r w:rsidR="00094E86" w:rsidRPr="00094E86">
          <w:rPr>
            <w:rStyle w:val="Hyperlink"/>
            <w:rFonts w:ascii="Georgia" w:hAnsi="Georgia"/>
            <w:bCs/>
          </w:rPr>
          <w:t>IDW Homepage</w:t>
        </w:r>
      </w:hyperlink>
    </w:p>
    <w:p w14:paraId="3F255A69" w14:textId="77777777" w:rsidR="006149B9" w:rsidRPr="00611592" w:rsidRDefault="006149B9" w:rsidP="006149B9">
      <w:pPr>
        <w:spacing w:after="0" w:line="240" w:lineRule="auto"/>
        <w:ind w:left="1080"/>
        <w:rPr>
          <w:rFonts w:ascii="Georgia" w:hAnsi="Georgia" w:cstheme="minorHAnsi"/>
          <w:bCs/>
        </w:rPr>
      </w:pPr>
    </w:p>
    <w:p w14:paraId="170A4D75" w14:textId="77777777" w:rsidR="006149B9" w:rsidRPr="008209D7" w:rsidRDefault="006149B9" w:rsidP="006149B9">
      <w:pPr>
        <w:numPr>
          <w:ilvl w:val="0"/>
          <w:numId w:val="1"/>
        </w:numPr>
        <w:spacing w:after="0" w:line="240" w:lineRule="auto"/>
        <w:ind w:left="360" w:hanging="360"/>
        <w:outlineLvl w:val="0"/>
        <w:rPr>
          <w:rFonts w:ascii="Georgia" w:hAnsi="Georgia"/>
          <w:bCs/>
        </w:rPr>
      </w:pPr>
      <w:r w:rsidRPr="00611592">
        <w:rPr>
          <w:rFonts w:ascii="Georgia" w:hAnsi="Georgia"/>
          <w:b/>
        </w:rPr>
        <w:lastRenderedPageBreak/>
        <w:t>New Business</w:t>
      </w:r>
    </w:p>
    <w:p w14:paraId="014A36C8" w14:textId="77777777" w:rsidR="006149B9" w:rsidRDefault="006149B9" w:rsidP="006149B9">
      <w:pPr>
        <w:spacing w:after="0" w:line="240" w:lineRule="auto"/>
        <w:rPr>
          <w:rFonts w:ascii="Georgia" w:hAnsi="Georgia"/>
        </w:rPr>
      </w:pPr>
    </w:p>
    <w:p w14:paraId="17244FC1" w14:textId="77777777" w:rsidR="006149B9" w:rsidRDefault="006149B9" w:rsidP="006149B9">
      <w:pPr>
        <w:spacing w:after="0" w:line="240" w:lineRule="auto"/>
        <w:ind w:left="720"/>
        <w:rPr>
          <w:rFonts w:ascii="Georgia" w:hAnsi="Georgia"/>
        </w:rPr>
      </w:pPr>
      <w:r>
        <w:rPr>
          <w:rFonts w:ascii="Georgia" w:hAnsi="Georgia"/>
        </w:rPr>
        <w:t xml:space="preserve">None </w:t>
      </w:r>
    </w:p>
    <w:p w14:paraId="67146253" w14:textId="77777777" w:rsidR="006149B9" w:rsidRPr="00611592" w:rsidRDefault="006149B9" w:rsidP="006149B9">
      <w:pPr>
        <w:spacing w:after="0" w:line="240" w:lineRule="auto"/>
        <w:ind w:left="720"/>
        <w:rPr>
          <w:rFonts w:ascii="Georgia" w:hAnsi="Georgia"/>
        </w:rPr>
      </w:pPr>
    </w:p>
    <w:bookmarkEnd w:id="0"/>
    <w:p w14:paraId="140CECE0" w14:textId="77777777" w:rsidR="006149B9" w:rsidRPr="00611592" w:rsidRDefault="006149B9" w:rsidP="006149B9">
      <w:pPr>
        <w:numPr>
          <w:ilvl w:val="0"/>
          <w:numId w:val="5"/>
        </w:numPr>
        <w:spacing w:after="0" w:line="240" w:lineRule="auto"/>
        <w:ind w:left="360" w:hanging="360"/>
        <w:outlineLvl w:val="0"/>
        <w:rPr>
          <w:rFonts w:ascii="Georgia" w:hAnsi="Georgia"/>
          <w:b/>
          <w:bCs/>
        </w:rPr>
      </w:pPr>
      <w:r w:rsidRPr="00611592">
        <w:rPr>
          <w:rFonts w:ascii="Georgia" w:hAnsi="Georgia"/>
          <w:b/>
          <w:bCs/>
        </w:rPr>
        <w:t>Public Comment</w:t>
      </w:r>
    </w:p>
    <w:p w14:paraId="4EE7F995" w14:textId="77777777" w:rsidR="006149B9" w:rsidRPr="00611592" w:rsidRDefault="006149B9" w:rsidP="006149B9">
      <w:pPr>
        <w:pStyle w:val="ListParagraph"/>
        <w:spacing w:after="0" w:line="240" w:lineRule="auto"/>
        <w:ind w:left="360" w:hanging="360"/>
        <w:rPr>
          <w:rFonts w:ascii="Georgia" w:hAnsi="Georgia"/>
        </w:rPr>
      </w:pPr>
    </w:p>
    <w:p w14:paraId="3E6951FC" w14:textId="0DC18EC1" w:rsidR="00BF6DA9" w:rsidRPr="00ED1499" w:rsidRDefault="006149B9" w:rsidP="00ED1499">
      <w:pPr>
        <w:spacing w:after="0" w:line="240" w:lineRule="auto"/>
        <w:ind w:left="720"/>
        <w:rPr>
          <w:rFonts w:ascii="Georgia" w:hAnsi="Georgia"/>
          <w:bCs/>
        </w:rPr>
      </w:pPr>
      <w:r>
        <w:rPr>
          <w:rFonts w:ascii="Georgia" w:hAnsi="Georgia"/>
          <w:bCs/>
        </w:rPr>
        <w:t>None</w:t>
      </w:r>
    </w:p>
    <w:p w14:paraId="2E960AA5" w14:textId="77777777" w:rsidR="006149B9" w:rsidRPr="006618BD" w:rsidRDefault="006149B9" w:rsidP="006149B9">
      <w:pPr>
        <w:spacing w:after="0" w:line="240" w:lineRule="auto"/>
        <w:rPr>
          <w:rFonts w:asciiTheme="minorHAnsi" w:hAnsiTheme="minorHAnsi"/>
        </w:rPr>
      </w:pPr>
    </w:p>
    <w:p w14:paraId="4D232C30" w14:textId="77777777" w:rsidR="006149B9" w:rsidRPr="00611592" w:rsidRDefault="006149B9" w:rsidP="006149B9">
      <w:pPr>
        <w:pStyle w:val="ListParagraph"/>
        <w:numPr>
          <w:ilvl w:val="0"/>
          <w:numId w:val="5"/>
        </w:numPr>
        <w:spacing w:after="0" w:line="240" w:lineRule="auto"/>
        <w:ind w:left="360" w:hanging="360"/>
        <w:contextualSpacing w:val="0"/>
        <w:outlineLvl w:val="0"/>
        <w:rPr>
          <w:rFonts w:ascii="Georgia" w:hAnsi="Georgia"/>
          <w:b/>
          <w:bCs/>
        </w:rPr>
      </w:pPr>
      <w:r w:rsidRPr="00611592">
        <w:rPr>
          <w:rFonts w:ascii="Georgia" w:hAnsi="Georgia" w:cs="Arial"/>
          <w:b/>
        </w:rPr>
        <w:t>Adjourn</w:t>
      </w:r>
    </w:p>
    <w:p w14:paraId="59631BE1" w14:textId="77777777" w:rsidR="006149B9" w:rsidRPr="00611592" w:rsidRDefault="006149B9" w:rsidP="006149B9">
      <w:pPr>
        <w:pStyle w:val="ListParagraph"/>
        <w:tabs>
          <w:tab w:val="left" w:pos="1080"/>
        </w:tabs>
        <w:spacing w:after="0" w:line="240" w:lineRule="auto"/>
        <w:ind w:left="360"/>
        <w:rPr>
          <w:rFonts w:ascii="Georgia" w:hAnsi="Georgia" w:cs="Arial"/>
          <w:b/>
        </w:rPr>
      </w:pPr>
    </w:p>
    <w:p w14:paraId="4A317CE6" w14:textId="12495F4D" w:rsidR="006149B9" w:rsidRPr="00611592" w:rsidRDefault="006149B9" w:rsidP="006149B9">
      <w:pPr>
        <w:pStyle w:val="ListParagraph"/>
        <w:tabs>
          <w:tab w:val="left" w:pos="1080"/>
        </w:tabs>
        <w:spacing w:after="0" w:line="240" w:lineRule="auto"/>
        <w:ind w:left="360"/>
        <w:rPr>
          <w:rFonts w:ascii="Georgia" w:hAnsi="Georgia" w:cs="Arial"/>
        </w:rPr>
      </w:pPr>
      <w:r>
        <w:rPr>
          <w:rFonts w:ascii="Georgia" w:hAnsi="Georgia" w:cs="Arial"/>
        </w:rPr>
        <w:t xml:space="preserve">Motion was </w:t>
      </w:r>
      <w:r w:rsidRPr="00586647">
        <w:rPr>
          <w:rFonts w:ascii="Georgia" w:hAnsi="Georgia" w:cs="Arial"/>
        </w:rPr>
        <w:t xml:space="preserve">made and seconded </w:t>
      </w:r>
      <w:r>
        <w:rPr>
          <w:rFonts w:ascii="Georgia" w:hAnsi="Georgia" w:cs="Arial"/>
        </w:rPr>
        <w:t xml:space="preserve">to </w:t>
      </w:r>
      <w:r w:rsidRPr="00233A3C">
        <w:rPr>
          <w:rFonts w:ascii="Georgia" w:hAnsi="Georgia" w:cs="Arial"/>
        </w:rPr>
        <w:t>adjourn</w:t>
      </w:r>
      <w:r w:rsidRPr="00233A3C">
        <w:rPr>
          <w:rFonts w:ascii="Georgia" w:hAnsi="Georgia"/>
          <w:bCs/>
        </w:rPr>
        <w:t>. M</w:t>
      </w:r>
      <w:r w:rsidRPr="00233A3C">
        <w:rPr>
          <w:rFonts w:ascii="Georgia" w:hAnsi="Georgia" w:cs="Arial"/>
        </w:rPr>
        <w:t>eeting</w:t>
      </w:r>
      <w:r w:rsidRPr="006618BD">
        <w:rPr>
          <w:rFonts w:ascii="Georgia" w:hAnsi="Georgia" w:cs="Arial"/>
        </w:rPr>
        <w:t xml:space="preserve"> adjourned at </w:t>
      </w:r>
      <w:r w:rsidR="00ED1499">
        <w:rPr>
          <w:rFonts w:ascii="Georgia" w:hAnsi="Georgia" w:cs="Arial"/>
        </w:rPr>
        <w:t>2:30pm</w:t>
      </w:r>
      <w:r w:rsidRPr="006618BD">
        <w:rPr>
          <w:rFonts w:ascii="Georgia" w:hAnsi="Georgia" w:cs="Arial"/>
        </w:rPr>
        <w:t>.</w:t>
      </w:r>
    </w:p>
    <w:p w14:paraId="67916E8D" w14:textId="77777777" w:rsidR="006149B9" w:rsidRPr="00611592" w:rsidRDefault="006149B9" w:rsidP="006149B9">
      <w:pPr>
        <w:pStyle w:val="ListParagraph"/>
        <w:tabs>
          <w:tab w:val="left" w:pos="1080"/>
        </w:tabs>
        <w:spacing w:after="0" w:line="240" w:lineRule="auto"/>
        <w:ind w:left="360"/>
        <w:rPr>
          <w:rFonts w:ascii="Georgia" w:hAnsi="Georgia" w:cs="Arial"/>
        </w:rPr>
      </w:pPr>
    </w:p>
    <w:p w14:paraId="514AFFBF" w14:textId="77777777" w:rsidR="006149B9" w:rsidRPr="00611592" w:rsidRDefault="006149B9" w:rsidP="006149B9">
      <w:pPr>
        <w:pStyle w:val="ListParagraph"/>
        <w:tabs>
          <w:tab w:val="left" w:pos="1080"/>
        </w:tabs>
        <w:spacing w:after="0" w:line="240" w:lineRule="auto"/>
        <w:ind w:left="360"/>
        <w:rPr>
          <w:rFonts w:ascii="Georgia" w:hAnsi="Georgia" w:cs="Arial"/>
        </w:rPr>
      </w:pPr>
    </w:p>
    <w:p w14:paraId="45422B23" w14:textId="77777777" w:rsidR="006149B9" w:rsidRDefault="006149B9" w:rsidP="006149B9">
      <w:pPr>
        <w:spacing w:after="0" w:line="240" w:lineRule="auto"/>
        <w:contextualSpacing/>
        <w:rPr>
          <w:rFonts w:ascii="Georgia" w:hAnsi="Georgia" w:cs="Arial"/>
          <w:i/>
        </w:rPr>
      </w:pPr>
      <w:r w:rsidRPr="00611592">
        <w:rPr>
          <w:rFonts w:ascii="Georgia" w:hAnsi="Georgia" w:cs="Arial"/>
          <w:i/>
        </w:rPr>
        <w:t xml:space="preserve">Minutes prepared by </w:t>
      </w:r>
      <w:r>
        <w:rPr>
          <w:rFonts w:ascii="Georgia" w:hAnsi="Georgia" w:cs="Arial"/>
          <w:i/>
        </w:rPr>
        <w:t>Sheena McElrath, PURA</w:t>
      </w:r>
    </w:p>
    <w:p w14:paraId="167DB502" w14:textId="77777777" w:rsidR="006149B9" w:rsidRDefault="006149B9" w:rsidP="006149B9"/>
    <w:p w14:paraId="16C67AAD" w14:textId="77777777" w:rsidR="006149B9" w:rsidRDefault="006149B9"/>
    <w:sectPr w:rsidR="006149B9" w:rsidSect="006149B9">
      <w:footerReference w:type="default" r:id="rId47"/>
      <w:footerReference w:type="first" r:id="rId48"/>
      <w:pgSz w:w="12240" w:h="15840" w:code="1"/>
      <w:pgMar w:top="99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E8C31" w14:textId="77777777" w:rsidR="00CB5DC7" w:rsidRDefault="00CB5DC7">
      <w:pPr>
        <w:spacing w:after="0" w:line="240" w:lineRule="auto"/>
      </w:pPr>
      <w:r>
        <w:separator/>
      </w:r>
    </w:p>
  </w:endnote>
  <w:endnote w:type="continuationSeparator" w:id="0">
    <w:p w14:paraId="1385734A" w14:textId="77777777" w:rsidR="00CB5DC7" w:rsidRDefault="00CB5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2300754"/>
      <w:docPartObj>
        <w:docPartGallery w:val="Page Numbers (Bottom of Page)"/>
        <w:docPartUnique/>
      </w:docPartObj>
    </w:sdtPr>
    <w:sdtEndPr>
      <w:rPr>
        <w:noProof/>
      </w:rPr>
    </w:sdtEndPr>
    <w:sdtContent>
      <w:p w14:paraId="6F95D8A7" w14:textId="77777777" w:rsidR="007B7EDA" w:rsidRDefault="007B7EDA">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2A57115" w14:textId="77777777" w:rsidR="007B7EDA" w:rsidRDefault="007B7E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4308170"/>
      <w:docPartObj>
        <w:docPartGallery w:val="Page Numbers (Bottom of Page)"/>
        <w:docPartUnique/>
      </w:docPartObj>
    </w:sdtPr>
    <w:sdtEndPr>
      <w:rPr>
        <w:noProof/>
      </w:rPr>
    </w:sdtEndPr>
    <w:sdtContent>
      <w:p w14:paraId="393790F4" w14:textId="77777777" w:rsidR="007B7EDA" w:rsidRDefault="007B7ED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C0B2B0" w14:textId="77777777" w:rsidR="007B7EDA" w:rsidRDefault="007B7E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DC035" w14:textId="77777777" w:rsidR="00CB5DC7" w:rsidRDefault="00CB5DC7">
      <w:pPr>
        <w:spacing w:after="0" w:line="240" w:lineRule="auto"/>
      </w:pPr>
      <w:r>
        <w:separator/>
      </w:r>
    </w:p>
  </w:footnote>
  <w:footnote w:type="continuationSeparator" w:id="0">
    <w:p w14:paraId="34EAF834" w14:textId="77777777" w:rsidR="00CB5DC7" w:rsidRDefault="00CB5D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EE0253"/>
    <w:multiLevelType w:val="hybridMultilevel"/>
    <w:tmpl w:val="C136D2F6"/>
    <w:lvl w:ilvl="0" w:tplc="9E1E8E9A">
      <w:start w:val="5"/>
      <w:numFmt w:val="decimal"/>
      <w:lvlText w:val="%1."/>
      <w:lvlJc w:val="left"/>
      <w:pPr>
        <w:ind w:left="72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556A98"/>
    <w:multiLevelType w:val="hybridMultilevel"/>
    <w:tmpl w:val="E4181D12"/>
    <w:lvl w:ilvl="0" w:tplc="231C2A08">
      <w:start w:val="1"/>
      <w:numFmt w:val="decimal"/>
      <w:lvlText w:val="%1."/>
      <w:lvlJc w:val="left"/>
      <w:pPr>
        <w:ind w:left="720" w:hanging="720"/>
      </w:pPr>
      <w:rPr>
        <w:rFonts w:hint="default"/>
        <w:b/>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7F4B99"/>
    <w:multiLevelType w:val="hybridMultilevel"/>
    <w:tmpl w:val="76783460"/>
    <w:lvl w:ilvl="0" w:tplc="FFFFFFFF">
      <w:start w:val="1"/>
      <w:numFmt w:val="decimal"/>
      <w:lvlText w:val="%1."/>
      <w:lvlJc w:val="left"/>
      <w:pPr>
        <w:ind w:left="720" w:hanging="360"/>
      </w:pPr>
      <w:rPr>
        <w:rFonts w:hint="default"/>
        <w:b/>
        <w:bCs/>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tabs>
          <w:tab w:val="num" w:pos="1260"/>
        </w:tabs>
        <w:ind w:left="2340" w:hanging="360"/>
      </w:pPr>
      <w:rPr>
        <w:rFonts w:ascii="Symbol" w:hAnsi="Symbol" w:hint="default"/>
        <w:b/>
        <w:bCs/>
        <w:color w:val="auto"/>
      </w:rPr>
    </w:lvl>
    <w:lvl w:ilvl="3" w:tplc="04090001">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52D167CD"/>
    <w:multiLevelType w:val="hybridMultilevel"/>
    <w:tmpl w:val="9CEC8178"/>
    <w:lvl w:ilvl="0" w:tplc="6CC66636">
      <w:start w:val="1"/>
      <w:numFmt w:val="decimal"/>
      <w:lvlText w:val="%1."/>
      <w:lvlJc w:val="left"/>
      <w:pPr>
        <w:ind w:left="720" w:hanging="360"/>
      </w:pPr>
      <w:rPr>
        <w:rFonts w:hint="default"/>
        <w:b/>
        <w:bCs/>
      </w:rPr>
    </w:lvl>
    <w:lvl w:ilvl="1" w:tplc="B764F9CC">
      <w:start w:val="1"/>
      <w:numFmt w:val="lowerLetter"/>
      <w:lvlText w:val="%2."/>
      <w:lvlJc w:val="left"/>
      <w:pPr>
        <w:ind w:left="1440" w:hanging="360"/>
      </w:pPr>
      <w:rPr>
        <w:rFonts w:hint="default"/>
      </w:rPr>
    </w:lvl>
    <w:lvl w:ilvl="2" w:tplc="04090001">
      <w:start w:val="1"/>
      <w:numFmt w:val="bullet"/>
      <w:lvlText w:val=""/>
      <w:lvlJc w:val="left"/>
      <w:pPr>
        <w:tabs>
          <w:tab w:val="num" w:pos="1260"/>
        </w:tabs>
        <w:ind w:left="2340" w:hanging="360"/>
      </w:pPr>
      <w:rPr>
        <w:rFonts w:ascii="Symbol" w:hAnsi="Symbol" w:hint="default"/>
        <w:b/>
        <w:bCs/>
        <w:color w:val="auto"/>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3FB27B3"/>
    <w:multiLevelType w:val="hybridMultilevel"/>
    <w:tmpl w:val="3D2C38A6"/>
    <w:lvl w:ilvl="0" w:tplc="FFFFFFFF">
      <w:start w:val="1"/>
      <w:numFmt w:val="decimal"/>
      <w:lvlText w:val="%1."/>
      <w:lvlJc w:val="left"/>
      <w:pPr>
        <w:ind w:left="720" w:hanging="360"/>
      </w:pPr>
      <w:rPr>
        <w:rFonts w:hint="default"/>
        <w:b/>
        <w:bCs/>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tabs>
          <w:tab w:val="num" w:pos="1260"/>
        </w:tabs>
        <w:ind w:left="2340" w:hanging="360"/>
      </w:pPr>
      <w:rPr>
        <w:rFonts w:ascii="Symbol" w:hAnsi="Symbol" w:hint="default"/>
        <w:b/>
        <w:bCs/>
        <w:color w:val="auto"/>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7C7608E0"/>
    <w:multiLevelType w:val="hybridMultilevel"/>
    <w:tmpl w:val="D8B8C994"/>
    <w:lvl w:ilvl="0" w:tplc="FFFFFFFF">
      <w:start w:val="1"/>
      <w:numFmt w:val="decimal"/>
      <w:lvlText w:val="%1."/>
      <w:lvlJc w:val="left"/>
      <w:pPr>
        <w:ind w:left="720" w:hanging="360"/>
      </w:pPr>
      <w:rPr>
        <w:rFonts w:hint="default"/>
        <w:b/>
        <w:bCs/>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tabs>
          <w:tab w:val="num" w:pos="1260"/>
        </w:tabs>
        <w:ind w:left="2340" w:hanging="360"/>
      </w:pPr>
      <w:rPr>
        <w:rFonts w:ascii="Symbol" w:hAnsi="Symbol" w:hint="default"/>
        <w:b/>
        <w:bCs/>
        <w:color w:val="auto"/>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7ECF3049"/>
    <w:multiLevelType w:val="hybridMultilevel"/>
    <w:tmpl w:val="39A28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6510594">
    <w:abstractNumId w:val="1"/>
  </w:num>
  <w:num w:numId="2" w16cid:durableId="353507942">
    <w:abstractNumId w:val="3"/>
  </w:num>
  <w:num w:numId="3" w16cid:durableId="1803769920">
    <w:abstractNumId w:val="5"/>
  </w:num>
  <w:num w:numId="4" w16cid:durableId="1652758156">
    <w:abstractNumId w:val="4"/>
  </w:num>
  <w:num w:numId="5" w16cid:durableId="110827579">
    <w:abstractNumId w:val="0"/>
  </w:num>
  <w:num w:numId="6" w16cid:durableId="618413323">
    <w:abstractNumId w:val="6"/>
  </w:num>
  <w:num w:numId="7" w16cid:durableId="21114625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9B9"/>
    <w:rsid w:val="00033EDA"/>
    <w:rsid w:val="00094E86"/>
    <w:rsid w:val="000C196D"/>
    <w:rsid w:val="003020E2"/>
    <w:rsid w:val="00317BDE"/>
    <w:rsid w:val="0048196E"/>
    <w:rsid w:val="00491B60"/>
    <w:rsid w:val="004B3E92"/>
    <w:rsid w:val="00514254"/>
    <w:rsid w:val="00521F87"/>
    <w:rsid w:val="006149B9"/>
    <w:rsid w:val="00751BBA"/>
    <w:rsid w:val="00782B08"/>
    <w:rsid w:val="007B1CE7"/>
    <w:rsid w:val="007B7EDA"/>
    <w:rsid w:val="008A25DB"/>
    <w:rsid w:val="008C04C1"/>
    <w:rsid w:val="00957267"/>
    <w:rsid w:val="00985F74"/>
    <w:rsid w:val="00A105BF"/>
    <w:rsid w:val="00A11922"/>
    <w:rsid w:val="00B14645"/>
    <w:rsid w:val="00BF6DA9"/>
    <w:rsid w:val="00CB5DC7"/>
    <w:rsid w:val="00DF036F"/>
    <w:rsid w:val="00E466DC"/>
    <w:rsid w:val="00ED1499"/>
    <w:rsid w:val="00ED5614"/>
    <w:rsid w:val="00F43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A14A6"/>
  <w15:chartTrackingRefBased/>
  <w15:docId w15:val="{A8806F50-76D2-4C1E-9786-3BBF4D4A0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9B9"/>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6149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49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49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49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49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49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49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49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49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49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49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49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49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49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49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49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49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49B9"/>
    <w:rPr>
      <w:rFonts w:eastAsiaTheme="majorEastAsia" w:cstheme="majorBidi"/>
      <w:color w:val="272727" w:themeColor="text1" w:themeTint="D8"/>
    </w:rPr>
  </w:style>
  <w:style w:type="paragraph" w:styleId="Title">
    <w:name w:val="Title"/>
    <w:basedOn w:val="Normal"/>
    <w:next w:val="Normal"/>
    <w:link w:val="TitleChar"/>
    <w:uiPriority w:val="10"/>
    <w:qFormat/>
    <w:rsid w:val="006149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49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49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49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49B9"/>
    <w:pPr>
      <w:spacing w:before="160"/>
      <w:jc w:val="center"/>
    </w:pPr>
    <w:rPr>
      <w:i/>
      <w:iCs/>
      <w:color w:val="404040" w:themeColor="text1" w:themeTint="BF"/>
    </w:rPr>
  </w:style>
  <w:style w:type="character" w:customStyle="1" w:styleId="QuoteChar">
    <w:name w:val="Quote Char"/>
    <w:basedOn w:val="DefaultParagraphFont"/>
    <w:link w:val="Quote"/>
    <w:uiPriority w:val="29"/>
    <w:rsid w:val="006149B9"/>
    <w:rPr>
      <w:i/>
      <w:iCs/>
      <w:color w:val="404040" w:themeColor="text1" w:themeTint="BF"/>
    </w:rPr>
  </w:style>
  <w:style w:type="paragraph" w:styleId="ListParagraph">
    <w:name w:val="List Paragraph"/>
    <w:basedOn w:val="Normal"/>
    <w:uiPriority w:val="34"/>
    <w:qFormat/>
    <w:rsid w:val="006149B9"/>
    <w:pPr>
      <w:ind w:left="720"/>
      <w:contextualSpacing/>
    </w:pPr>
  </w:style>
  <w:style w:type="character" w:styleId="IntenseEmphasis">
    <w:name w:val="Intense Emphasis"/>
    <w:basedOn w:val="DefaultParagraphFont"/>
    <w:uiPriority w:val="21"/>
    <w:qFormat/>
    <w:rsid w:val="006149B9"/>
    <w:rPr>
      <w:i/>
      <w:iCs/>
      <w:color w:val="0F4761" w:themeColor="accent1" w:themeShade="BF"/>
    </w:rPr>
  </w:style>
  <w:style w:type="paragraph" w:styleId="IntenseQuote">
    <w:name w:val="Intense Quote"/>
    <w:basedOn w:val="Normal"/>
    <w:next w:val="Normal"/>
    <w:link w:val="IntenseQuoteChar"/>
    <w:uiPriority w:val="30"/>
    <w:qFormat/>
    <w:rsid w:val="006149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49B9"/>
    <w:rPr>
      <w:i/>
      <w:iCs/>
      <w:color w:val="0F4761" w:themeColor="accent1" w:themeShade="BF"/>
    </w:rPr>
  </w:style>
  <w:style w:type="character" w:styleId="IntenseReference">
    <w:name w:val="Intense Reference"/>
    <w:basedOn w:val="DefaultParagraphFont"/>
    <w:uiPriority w:val="32"/>
    <w:qFormat/>
    <w:rsid w:val="006149B9"/>
    <w:rPr>
      <w:b/>
      <w:bCs/>
      <w:smallCaps/>
      <w:color w:val="0F4761" w:themeColor="accent1" w:themeShade="BF"/>
      <w:spacing w:val="5"/>
    </w:rPr>
  </w:style>
  <w:style w:type="character" w:styleId="Hyperlink">
    <w:name w:val="Hyperlink"/>
    <w:basedOn w:val="DefaultParagraphFont"/>
    <w:uiPriority w:val="99"/>
    <w:unhideWhenUsed/>
    <w:rsid w:val="006149B9"/>
    <w:rPr>
      <w:color w:val="467886" w:themeColor="hyperlink"/>
      <w:u w:val="single"/>
    </w:rPr>
  </w:style>
  <w:style w:type="paragraph" w:styleId="Footer">
    <w:name w:val="footer"/>
    <w:basedOn w:val="Normal"/>
    <w:link w:val="FooterChar"/>
    <w:uiPriority w:val="99"/>
    <w:unhideWhenUsed/>
    <w:rsid w:val="006149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49B9"/>
    <w:rPr>
      <w:rFonts w:ascii="Calibri" w:eastAsia="Calibri" w:hAnsi="Calibri" w:cs="Times New Roman"/>
      <w:kern w:val="0"/>
      <w:sz w:val="22"/>
      <w:szCs w:val="22"/>
      <w14:ligatures w14:val="none"/>
    </w:rPr>
  </w:style>
  <w:style w:type="character" w:styleId="UnresolvedMention">
    <w:name w:val="Unresolved Mention"/>
    <w:basedOn w:val="DefaultParagraphFont"/>
    <w:uiPriority w:val="99"/>
    <w:semiHidden/>
    <w:unhideWhenUsed/>
    <w:rsid w:val="0048196E"/>
    <w:rPr>
      <w:color w:val="605E5C"/>
      <w:shd w:val="clear" w:color="auto" w:fill="E1DFDD"/>
    </w:rPr>
  </w:style>
  <w:style w:type="character" w:styleId="FollowedHyperlink">
    <w:name w:val="FollowedHyperlink"/>
    <w:basedOn w:val="DefaultParagraphFont"/>
    <w:uiPriority w:val="99"/>
    <w:semiHidden/>
    <w:unhideWhenUsed/>
    <w:rsid w:val="00033ED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cc02.safelinks.protection.outlook.com/?url=https%3A%2F%2Fwww.westriverwatershed.org%2F&amp;data=05%7C02%7CSheena.McElrath%40ct.gov%7C639250c1138144ec332008dd6c562872%7C118b7cfaa3dd48b9b02631ff69bb738b%7C0%7C0%7C638785839475324654%7CUnknown%7CTWFpbGZsb3d8eyJFbXB0eU1hcGkiOnRydWUsIlYiOiIwLjAuMDAwMCIsIlAiOiJXaW4zMiIsIkFOIjoiTWFpbCIsIldUIjoyfQ%3D%3D%7C0%7C%7C%7C&amp;sdata=fe08AkPeKGHhqcd1Jb%2B4YGIMS%2B%2BIXZV6%2B4VyhMFzbG8%3D&amp;reserved=0" TargetMode="External"/><Relationship Id="rId18" Type="http://schemas.openxmlformats.org/officeDocument/2006/relationships/hyperlink" Target="https://portal.ct.gov/DEEP" TargetMode="External"/><Relationship Id="rId26" Type="http://schemas.openxmlformats.org/officeDocument/2006/relationships/hyperlink" Target="https://gcc02.safelinks.protection.outlook.com/?url=https%3A%2F%2Fcahnr.uconn.edu%2F&amp;data=05%7C02%7CSheena.McElrath%40ct.gov%7C639250c1138144ec332008dd6c562872%7C118b7cfaa3dd48b9b02631ff69bb738b%7C0%7C0%7C638785839475209302%7CUnknown%7CTWFpbGZsb3d8eyJFbXB0eU1hcGkiOnRydWUsIlYiOiIwLjAuMDAwMCIsIlAiOiJXaW4zMiIsIkFOIjoiTWFpbCIsIldUIjoyfQ%3D%3D%7C0%7C%7C%7C&amp;sdata=xX1WAbLilS5M3j8Y3RrkW9OXv9gn6K7EdBXnnx1pkkI%3D&amp;reserved=0" TargetMode="External"/><Relationship Id="rId39" Type="http://schemas.openxmlformats.org/officeDocument/2006/relationships/hyperlink" Target="https://www.cga.ct.gov/2025/TOB/H/PDF/2025HB-06830-R00-HB.PDF" TargetMode="External"/><Relationship Id="rId3" Type="http://schemas.openxmlformats.org/officeDocument/2006/relationships/settings" Target="settings.xml"/><Relationship Id="rId21" Type="http://schemas.openxmlformats.org/officeDocument/2006/relationships/hyperlink" Target="https://portal.ct.gov/OCC" TargetMode="External"/><Relationship Id="rId34" Type="http://schemas.openxmlformats.org/officeDocument/2006/relationships/hyperlink" Target="https://portal.ct.gov/PURA" TargetMode="External"/><Relationship Id="rId42" Type="http://schemas.openxmlformats.org/officeDocument/2006/relationships/hyperlink" Target="https://www.cga.ct.gov/asp/cgabillstatus/cgabillstatus.asp?selBillType=Bill&amp;bill_num=HB06995&amp;which_year=2025"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hyperlink" Target="https://egov.ct.gov/PMC/Agenda/Download/27942" TargetMode="External"/><Relationship Id="rId12" Type="http://schemas.openxmlformats.org/officeDocument/2006/relationships/hyperlink" Target="https://gcc02.safelinks.protection.outlook.com/?url=https%3A%2F%2Fwww.newbritainct.gov%2Fservices%2Fwater-department%2Fgeneral-informationhtm&amp;data=05%7C02%7CSheena.McElrath%40ct.gov%7C639250c1138144ec332008dd6c562872%7C118b7cfaa3dd48b9b02631ff69bb738b%7C0%7C0%7C638785839475279905%7CUnknown%7CTWFpbGZsb3d8eyJFbXB0eU1hcGkiOnRydWUsIlYiOiIwLjAuMDAwMCIsIlAiOiJXaW4zMiIsIkFOIjoiTWFpbCIsIldUIjoyfQ%3D%3D%7C0%7C%7C%7C&amp;sdata=iADVEKpBchUMk8sVpRB6eKyfYJOlmIunuTof%2BLnseuc%3D&amp;reserved=0" TargetMode="External"/><Relationship Id="rId17" Type="http://schemas.openxmlformats.org/officeDocument/2006/relationships/hyperlink" Target="https://portal.ct.gov/CEQ" TargetMode="External"/><Relationship Id="rId25" Type="http://schemas.openxmlformats.org/officeDocument/2006/relationships/hyperlink" Target="https://gcc02.safelinks.protection.outlook.com/?url=https%3A%2F%2Fysph.yale.edu%2F&amp;data=05%7C02%7CSheena.McElrath%40ct.gov%7C639250c1138144ec332008dd6c562872%7C118b7cfaa3dd48b9b02631ff69bb738b%7C0%7C0%7C638785839475232404%7CUnknown%7CTWFpbGZsb3d8eyJFbXB0eU1hcGkiOnRydWUsIlYiOiIwLjAuMDAwMCIsIlAiOiJXaW4zMiIsIkFOIjoiTWFpbCIsIldUIjoyfQ%3D%3D%7C0%7C%7C%7C&amp;sdata=8DMp0D%2B8O9WpuMDVsh96aLJQ2kkCNZiFrs6jREbBKec%3D&amp;reserved=0" TargetMode="External"/><Relationship Id="rId33" Type="http://schemas.openxmlformats.org/officeDocument/2006/relationships/hyperlink" Target="https://gcc02.safelinks.protection.outlook.com/?url=http%3A%2F%2Fwww.themdc.com%2F&amp;data=05%7C02%7CSheena.McElrath%40ct.gov%7C639250c1138144ec332008dd6c562872%7C118b7cfaa3dd48b9b02631ff69bb738b%7C0%7C0%7C638785839475335710%7CUnknown%7CTWFpbGZsb3d8eyJFbXB0eU1hcGkiOnRydWUsIlYiOiIwLjAuMDAwMCIsIlAiOiJXaW4zMiIsIkFOIjoiTWFpbCIsIldUIjoyfQ%3D%3D%7C0%7C%7C%7C&amp;sdata=FkVJt8AwoaT1DyN5fTI4KEYs6%2BNzXNZcRohoc%2BjQmck%3D&amp;reserved=0" TargetMode="External"/><Relationship Id="rId38" Type="http://schemas.openxmlformats.org/officeDocument/2006/relationships/hyperlink" Target="https://www.cga.ct.gov/2025/TOB/H/PDF/2025HB-07174-R00-HB.PDF" TargetMode="External"/><Relationship Id="rId46" Type="http://schemas.openxmlformats.org/officeDocument/2006/relationships/hyperlink" Target="https://portal.ct.gov/water/drought/interagency-drought-workgroup" TargetMode="External"/><Relationship Id="rId2" Type="http://schemas.openxmlformats.org/officeDocument/2006/relationships/styles" Target="styles.xml"/><Relationship Id="rId16" Type="http://schemas.openxmlformats.org/officeDocument/2006/relationships/hyperlink" Target="https://portal.ct.gov/OPM" TargetMode="External"/><Relationship Id="rId20" Type="http://schemas.openxmlformats.org/officeDocument/2006/relationships/hyperlink" Target="https://gcc02.safelinks.protection.outlook.com/?url=https%3A%2F%2Fwww.savethesound.org%2F&amp;data=05%7C02%7CSheena.McElrath%40ct.gov%7C639250c1138144ec332008dd6c562872%7C118b7cfaa3dd48b9b02631ff69bb738b%7C0%7C0%7C638785839475369619%7CUnknown%7CTWFpbGZsb3d8eyJFbXB0eU1hcGkiOnRydWUsIlYiOiIwLjAuMDAwMCIsIlAiOiJXaW4zMiIsIkFOIjoiTWFpbCIsIldUIjoyfQ%3D%3D%7C0%7C%7C%7C&amp;sdata=56vlqkbN6dyVcICbr4jLdNAoAgB4Spp%2BESMZcCys5Ww%3D&amp;reserved=0" TargetMode="External"/><Relationship Id="rId29" Type="http://schemas.openxmlformats.org/officeDocument/2006/relationships/hyperlink" Target="https://gcc02.safelinks.protection.outlook.com/?url=https%3A%2F%2Ffirstlight.energy%2F&amp;data=05%7C02%7CSheena.McElrath%40ct.gov%7C639250c1138144ec332008dd6c562872%7C118b7cfaa3dd48b9b02631ff69bb738b%7C0%7C0%7C638785839475244863%7CUnknown%7CTWFpbGZsb3d8eyJFbXB0eU1hcGkiOnRydWUsIlYiOiIwLjAuMDAwMCIsIlAiOiJXaW4zMiIsIkFOIjoiTWFpbCIsIldUIjoyfQ%3D%3D%7C0%7C%7C%7C&amp;sdata=0RAOw%2BiK%2F2zSE8%2FUMbBwplKBsTEJPetElnwvzGRt9OM%3D&amp;reserved=0" TargetMode="External"/><Relationship Id="rId41" Type="http://schemas.openxmlformats.org/officeDocument/2006/relationships/hyperlink" Target="https://www.cga.ct.gov/asp/cgabillstatus/cgabillstatus.asp?selBillType=Bill&amp;bill_num=SB01351&amp;which_year=202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t.gov/dep/cwp/view.asp?A=2696&amp;Q=322704" TargetMode="External"/><Relationship Id="rId24" Type="http://schemas.openxmlformats.org/officeDocument/2006/relationships/hyperlink" Target="https://gcc02.safelinks.protection.outlook.com/?url=https%3A%2F%2Fwqa.org%2F&amp;data=05%7C02%7CSheena.McElrath%40ct.gov%7C639250c1138144ec332008dd6c562872%7C118b7cfaa3dd48b9b02631ff69bb738b%7C0%7C0%7C638785839475404972%7CUnknown%7CTWFpbGZsb3d8eyJFbXB0eU1hcGkiOnRydWUsIlYiOiIwLjAuMDAwMCIsIlAiOiJXaW4zMiIsIkFOIjoiTWFpbCIsIldUIjoyfQ%3D%3D%7C0%7C%7C%7C&amp;sdata=IYOJDnUUyKSKnPuGLOi%2B2yOOqdIc9PXt7L5j8acPN%2Bg%3D&amp;reserved=0" TargetMode="External"/><Relationship Id="rId32" Type="http://schemas.openxmlformats.org/officeDocument/2006/relationships/hyperlink" Target="https://gcc02.safelinks.protection.outlook.com/?url=http%3A%2F%2Fwww.conservect.org%2Fconnecticut-association-of-conservation-districts%2F&amp;data=05%7C02%7CSheena.McElrath%40ct.gov%7C639250c1138144ec332008dd6c562872%7C118b7cfaa3dd48b9b02631ff69bb738b%7C0%7C0%7C638785839475313714%7CUnknown%7CTWFpbGZsb3d8eyJFbXB0eU1hcGkiOnRydWUsIlYiOiIwLjAuMDAwMCIsIlAiOiJXaW4zMiIsIkFOIjoiTWFpbCIsIldUIjoyfQ%3D%3D%7C0%7C%7C%7C&amp;sdata=g%2FZ6JDvr92Iat%2FMhogKs0EVPlGVvAg9AFAtvWil%2BsfE%3D&amp;reserved=0" TargetMode="External"/><Relationship Id="rId37" Type="http://schemas.openxmlformats.org/officeDocument/2006/relationships/hyperlink" Target="https://s.uconn.edu/sourcewater_protection" TargetMode="External"/><Relationship Id="rId40" Type="http://schemas.openxmlformats.org/officeDocument/2006/relationships/hyperlink" Target="https://www.cga.ct.gov/2025/TOB/H/PDF/2025HB-06957-R00-HB.PDF" TargetMode="External"/><Relationship Id="rId45" Type="http://schemas.openxmlformats.org/officeDocument/2006/relationships/hyperlink" Target="https://portal.ct.gov/water/drought/data-and-reports" TargetMode="External"/><Relationship Id="rId5" Type="http://schemas.openxmlformats.org/officeDocument/2006/relationships/footnotes" Target="footnotes.xml"/><Relationship Id="rId15" Type="http://schemas.openxmlformats.org/officeDocument/2006/relationships/hyperlink" Target="https://www.aquarionwater.com/" TargetMode="External"/><Relationship Id="rId23" Type="http://schemas.openxmlformats.org/officeDocument/2006/relationships/hyperlink" Target="https://gcc02.safelinks.protection.outlook.com/?url=https%3A%2F%2Fwww.marmon.com%2Findustry-groups%2Fwater%2Fhttps%3A%2Fwww.marmon.com%2Findustry-groups%2Fwater%2F&amp;data=05%7C02%7CSheena.McElrath%40ct.gov%7C639250c1138144ec332008dd6c562872%7C118b7cfaa3dd48b9b02631ff69bb738b%7C0%7C0%7C638785839475392103%7CUnknown%7CTWFpbGZsb3d8eyJFbXB0eU1hcGkiOnRydWUsIlYiOiIwLjAuMDAwMCIsIlAiOiJXaW4zMiIsIkFOIjoiTWFpbCIsIldUIjoyfQ%3D%3D%7C0%7C%7C%7C&amp;sdata=t%2FFe4oaROOVaS0B92x4fuvRSxjBCrLNsufoXLgid%2FmI%3D&amp;reserved=0" TargetMode="External"/><Relationship Id="rId28" Type="http://schemas.openxmlformats.org/officeDocument/2006/relationships/hyperlink" Target="https://gcc02.safelinks.protection.outlook.com/?url=https%3A%2F%2Fwww.lakewaramaug.org%2F&amp;data=05%7C02%7CSheena.McElrath%40ct.gov%7C639250c1138144ec332008dd6c562872%7C118b7cfaa3dd48b9b02631ff69bb738b%7C0%7C0%7C638785839475268546%7CUnknown%7CTWFpbGZsb3d8eyJFbXB0eU1hcGkiOnRydWUsIlYiOiIwLjAuMDAwMCIsIlAiOiJXaW4zMiIsIkFOIjoiTWFpbCIsIldUIjoyfQ%3D%3D%7C0%7C%7C%7C&amp;sdata=fZR0NwSZ1fuonL0V62yxreJrR3XicdgxfKZ9sjzoitQ%3D&amp;reserved=0" TargetMode="External"/><Relationship Id="rId36" Type="http://schemas.openxmlformats.org/officeDocument/2006/relationships/hyperlink" Target="https://urldefense.com/v3/__https:/forms.office.com/Pages/ResponsePage.aspx?id=-nyLEd2juUiwJjH_abtzi6hqCsNBJQVOmwyMNhc3PcJUQVNLTTkxVUdJSTJWRjBYNTZJNEhMQlhNMy4u__;!!EAPaXxOOW7smCwU!gUiNhik1aKCmanprKDrACS9pZmH_uTLtttEbvX9iFM0GLYoTUf_avWCbWfh1C63zGa6IrXblfal7XXNYudqtJ8E$" TargetMode="External"/><Relationship Id="rId49" Type="http://schemas.openxmlformats.org/officeDocument/2006/relationships/fontTable" Target="fontTable.xml"/><Relationship Id="rId10" Type="http://schemas.openxmlformats.org/officeDocument/2006/relationships/hyperlink" Target="https://gcc02.safelinks.protection.outlook.com/?url=https%3A%2F%2Fwww.waterauthority.org%2F&amp;data=05%7C02%7CSheena.McElrath%40ct.gov%7C639250c1138144ec332008dd6c562872%7C118b7cfaa3dd48b9b02631ff69bb738b%7C0%7C0%7C638785839475220559%7CUnknown%7CTWFpbGZsb3d8eyJFbXB0eU1hcGkiOnRydWUsIlYiOiIwLjAuMDAwMCIsIlAiOiJXaW4zMiIsIkFOIjoiTWFpbCIsIldUIjoyfQ%3D%3D%7C0%7C%7C%7C&amp;sdata=yTgtAzifh%2F%2BvQohF0XDzyeJ9ExU7zM%2FS4rqE8YtDl94%3D&amp;reserved=0" TargetMode="External"/><Relationship Id="rId19" Type="http://schemas.openxmlformats.org/officeDocument/2006/relationships/hyperlink" Target="https://portal.ct.gov/OPM" TargetMode="External"/><Relationship Id="rId31" Type="http://schemas.openxmlformats.org/officeDocument/2006/relationships/hyperlink" Target="https://gcc02.safelinks.protection.outlook.com/?url=https%3A%2F%2Fcadh.org%2F&amp;data=05%7C02%7CSheena.McElrath%40ct.gov%7C639250c1138144ec332008dd6c562872%7C118b7cfaa3dd48b9b02631ff69bb738b%7C0%7C0%7C638785839475302575%7CUnknown%7CTWFpbGZsb3d8eyJFbXB0eU1hcGkiOnRydWUsIlYiOiIwLjAuMDAwMCIsIlAiOiJXaW4zMiIsIkFOIjoiTWFpbCIsIldUIjoyfQ%3D%3D%7C0%7C%7C%7C&amp;sdata=Ic%2BDBxanb%2BmP0to5L0cKZioqC5ALVPg%2BxV%2FWbAEROMI%3D&amp;reserved=0" TargetMode="External"/><Relationship Id="rId44" Type="http://schemas.openxmlformats.org/officeDocument/2006/relationships/hyperlink" Target="https://www.cga.ct.gov/asp/cgabillstatus/cgabillstatus.asp?selBillType=Bill&amp;bill_num=SB00884&amp;which_year=2025" TargetMode="External"/><Relationship Id="rId4" Type="http://schemas.openxmlformats.org/officeDocument/2006/relationships/webSettings" Target="webSettings.xml"/><Relationship Id="rId9" Type="http://schemas.openxmlformats.org/officeDocument/2006/relationships/hyperlink" Target="https://gcc02.safelinks.protection.outlook.com/?url=http%3A%2F%2Fwww.nvcogct.org%2F&amp;data=05%7C02%7CSheena.McElrath%40ct.gov%7C639250c1138144ec332008dd6c562872%7C118b7cfaa3dd48b9b02631ff69bb738b%7C0%7C0%7C638785839475198029%7CUnknown%7CTWFpbGZsb3d8eyJFbXB0eU1hcGkiOnRydWUsIlYiOiIwLjAuMDAwMCIsIlAiOiJXaW4zMiIsIkFOIjoiTWFpbCIsIldUIjoyfQ%3D%3D%7C0%7C%7C%7C&amp;sdata=hECp%2FoLXpnNco%2F7QKKGvBBrDTFKUxy6hYyT3ODsuCZ8%3D&amp;reserved=0" TargetMode="External"/><Relationship Id="rId14" Type="http://schemas.openxmlformats.org/officeDocument/2006/relationships/hyperlink" Target="http://www.rwater.com/" TargetMode="External"/><Relationship Id="rId22" Type="http://schemas.openxmlformats.org/officeDocument/2006/relationships/hyperlink" Target="https://gcc02.safelinks.protection.outlook.com/?url=https%3A%2F%2Fwww.cnla.biz%2F&amp;data=05%7C02%7CSheena.McElrath%40ct.gov%7C639250c1138144ec332008dd6c562872%7C118b7cfaa3dd48b9b02631ff69bb738b%7C0%7C0%7C638785839475380775%7CUnknown%7CTWFpbGZsb3d8eyJFbXB0eU1hcGkiOnRydWUsIlYiOiIwLjAuMDAwMCIsIlAiOiJXaW4zMiIsIkFOIjoiTWFpbCIsIldUIjoyfQ%3D%3D%7C0%7C%7C%7C&amp;sdata=0qiB2uYwEOwSznFNT%2ByoUglNrja%2Buro%2BoSstLkliZg8%3D&amp;reserved=0" TargetMode="External"/><Relationship Id="rId27" Type="http://schemas.openxmlformats.org/officeDocument/2006/relationships/hyperlink" Target="https://gcc02.safelinks.protection.outlook.com/?url=https%3A%2F%2Fwww.pomperaug.org%2F&amp;data=05%7C02%7CSheena.McElrath%40ct.gov%7C639250c1138144ec332008dd6c562872%7C118b7cfaa3dd48b9b02631ff69bb738b%7C0%7C0%7C638785839475257327%7CUnknown%7CTWFpbGZsb3d8eyJFbXB0eU1hcGkiOnRydWUsIlYiOiIwLjAuMDAwMCIsIlAiOiJXaW4zMiIsIkFOIjoiTWFpbCIsIldUIjoyfQ%3D%3D%7C0%7C%7C%7C&amp;sdata=3zKgEfVHzPDoG%2BgKSW76nhXH6TTF7ZG%2BVxttOKibr3A%3D&amp;reserved=0" TargetMode="External"/><Relationship Id="rId30" Type="http://schemas.openxmlformats.org/officeDocument/2006/relationships/hyperlink" Target="https://gcc02.safelinks.protection.outlook.com/?url=http%3A%2F%2Faquarion.com%2F&amp;data=05%7C02%7CSheena.McElrath%40ct.gov%7C639250c1138144ec332008dd6c562872%7C118b7cfaa3dd48b9b02631ff69bb738b%7C0%7C0%7C638785839475291298%7CUnknown%7CTWFpbGZsb3d8eyJFbXB0eU1hcGkiOnRydWUsIlYiOiIwLjAuMDAwMCIsIlAiOiJXaW4zMiIsIkFOIjoiTWFpbCIsIldUIjoyfQ%3D%3D%7C0%7C%7C%7C&amp;sdata=z6RnbTQyghgOK0s7K%2FBzW8Ou8Dv9uJGM9eZnxL04NTU%3D&amp;reserved=0" TargetMode="External"/><Relationship Id="rId35" Type="http://schemas.openxmlformats.org/officeDocument/2006/relationships/hyperlink" Target="https://portal.ct.gov/water/wpc-groups-and-committees/state-water-plan-outreach-and-education-workgroup" TargetMode="External"/><Relationship Id="rId43" Type="http://schemas.openxmlformats.org/officeDocument/2006/relationships/hyperlink" Target="https://www.cga.ct.gov/2025/TOB/H/PDF/2025HB-07172-R00-HB.PDF" TargetMode="External"/><Relationship Id="rId48" Type="http://schemas.openxmlformats.org/officeDocument/2006/relationships/footer" Target="footer2.xml"/><Relationship Id="rId8" Type="http://schemas.openxmlformats.org/officeDocument/2006/relationships/hyperlink" Target="https://ctvideo.ct.gov/opm/2025-06-17_WPCAG_Video.mp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2559</Words>
  <Characters>14592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CT DEEP</Company>
  <LinksUpToDate>false</LinksUpToDate>
  <CharactersWithSpaces>17117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McElrath, Sheena</dc:creator>
  <cp:keywords/>
  <dc:description/>
  <cp:lastModifiedBy>McElrath, Sheena</cp:lastModifiedBy>
  <cp:revision>2</cp:revision>
  <cp:lastPrinted>2025-06-20T12:56:00Z</cp:lastPrinted>
  <dcterms:created xsi:type="dcterms:W3CDTF">2025-07-08T15:35:00Z</dcterms:created>
  <dcterms:modified xsi:type="dcterms:W3CDTF">2025-07-08T15:35:00Z</dcterms:modified>
</cp:coreProperties>
</file>