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5A9F" w14:textId="5A1B1AB9" w:rsidR="00BD30A8" w:rsidRPr="00472B9F" w:rsidRDefault="005C6ECF" w:rsidP="00C2413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41638C" wp14:editId="10E8E306">
            <wp:simplePos x="0" y="0"/>
            <wp:positionH relativeFrom="margin">
              <wp:align>center</wp:align>
            </wp:positionH>
            <wp:positionV relativeFrom="paragraph">
              <wp:posOffset>-510540</wp:posOffset>
            </wp:positionV>
            <wp:extent cx="1410970" cy="1410970"/>
            <wp:effectExtent l="0" t="0" r="0" b="0"/>
            <wp:wrapNone/>
            <wp:docPr id="561651125" name="Picture 1" descr="Logo, company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51125" name="Picture 1" descr="Logo, company nam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4053C" w14:textId="77777777" w:rsidR="00B31B95" w:rsidRPr="00472B9F" w:rsidRDefault="00B31B95" w:rsidP="000B353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805FC0E" w14:textId="77777777" w:rsidR="00B31B95" w:rsidRPr="00472B9F" w:rsidRDefault="00B31B95" w:rsidP="00250BA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0B92A79" w14:textId="376E4DF1" w:rsidR="0042482C" w:rsidRPr="00472B9F" w:rsidRDefault="009A369E" w:rsidP="000B353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sz w:val="24"/>
          <w:szCs w:val="24"/>
        </w:rPr>
        <w:t>Commission on Community Gun Violence</w:t>
      </w:r>
      <w:r w:rsidR="009F7132"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 Intervention and Prevention</w:t>
      </w:r>
    </w:p>
    <w:p w14:paraId="7D76478C" w14:textId="263AEE83" w:rsidR="00612B34" w:rsidRPr="00472B9F" w:rsidRDefault="00D5603F" w:rsidP="000B353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Date: </w:t>
      </w:r>
      <w:r w:rsidR="00CA45DB" w:rsidRPr="00472B9F">
        <w:rPr>
          <w:rFonts w:asciiTheme="majorHAnsi" w:hAnsiTheme="majorHAnsi" w:cstheme="majorHAnsi"/>
          <w:b/>
          <w:bCs/>
          <w:sz w:val="24"/>
          <w:szCs w:val="24"/>
        </w:rPr>
        <w:t>February 26, 2025</w:t>
      </w:r>
    </w:p>
    <w:p w14:paraId="0C2A9716" w14:textId="7DEC538D" w:rsidR="00214303" w:rsidRPr="00472B9F" w:rsidRDefault="00214303" w:rsidP="000B353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sz w:val="24"/>
          <w:szCs w:val="24"/>
        </w:rPr>
        <w:t>Time:</w:t>
      </w:r>
      <w:r w:rsidR="009B3E6C"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D4276" w:rsidRPr="00472B9F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9B3E6C"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:00 </w:t>
      </w:r>
      <w:r w:rsidR="003D4276" w:rsidRPr="00472B9F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9B3E6C"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M to </w:t>
      </w:r>
      <w:r w:rsidR="003D4276" w:rsidRPr="00472B9F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7D2D43" w:rsidRPr="00472B9F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9B3E6C" w:rsidRPr="00472B9F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7B03BC" w:rsidRPr="00472B9F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9B3E6C"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0 </w:t>
      </w:r>
      <w:r w:rsidR="003D4276" w:rsidRPr="00472B9F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9B3E6C" w:rsidRPr="00472B9F">
        <w:rPr>
          <w:rFonts w:asciiTheme="majorHAnsi" w:hAnsiTheme="majorHAnsi" w:cstheme="majorHAnsi"/>
          <w:b/>
          <w:bCs/>
          <w:sz w:val="24"/>
          <w:szCs w:val="24"/>
        </w:rPr>
        <w:t>M</w:t>
      </w:r>
    </w:p>
    <w:p w14:paraId="57A69D5A" w14:textId="0E617F63" w:rsidR="00011A5D" w:rsidRPr="004654CD" w:rsidRDefault="00AA546F" w:rsidP="00A32536">
      <w:pPr>
        <w:jc w:val="center"/>
        <w:rPr>
          <w:rStyle w:val="Hyperlink"/>
          <w:rFonts w:asciiTheme="majorHAnsi" w:hAnsiTheme="majorHAnsi" w:cstheme="majorHAnsi"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sz w:val="24"/>
          <w:szCs w:val="24"/>
        </w:rPr>
        <w:t>Location:</w:t>
      </w:r>
      <w:r w:rsidR="0021578C"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32536">
        <w:t>Zoom</w:t>
      </w:r>
    </w:p>
    <w:p w14:paraId="72449B9E" w14:textId="4E9450E2" w:rsidR="00150AE7" w:rsidRPr="00472B9F" w:rsidRDefault="00313EBC" w:rsidP="001201C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sz w:val="24"/>
          <w:szCs w:val="24"/>
        </w:rPr>
        <w:t>Meeting Minutes</w:t>
      </w:r>
    </w:p>
    <w:p w14:paraId="1C24B2B0" w14:textId="5E7279E6" w:rsidR="00E071AE" w:rsidRPr="00472B9F" w:rsidRDefault="00150AE7" w:rsidP="00462EFD">
      <w:pPr>
        <w:rPr>
          <w:rFonts w:asciiTheme="majorHAnsi" w:hAnsiTheme="majorHAnsi" w:cstheme="majorHAnsi"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Commission </w:t>
      </w:r>
      <w:r w:rsidR="003E51CF"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Appointed </w:t>
      </w:r>
      <w:r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Members </w:t>
      </w:r>
      <w:r w:rsidR="003A0EDD" w:rsidRPr="00472B9F">
        <w:rPr>
          <w:rFonts w:asciiTheme="majorHAnsi" w:hAnsiTheme="majorHAnsi" w:cstheme="majorHAnsi"/>
          <w:b/>
          <w:bCs/>
          <w:sz w:val="24"/>
          <w:szCs w:val="24"/>
        </w:rPr>
        <w:t>in</w:t>
      </w:r>
      <w:r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 attendance</w:t>
      </w:r>
      <w:r w:rsidR="00C6119C"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C6119C" w:rsidRPr="00472B9F">
        <w:rPr>
          <w:rFonts w:asciiTheme="majorHAnsi" w:hAnsiTheme="majorHAnsi" w:cstheme="majorHAnsi"/>
          <w:sz w:val="24"/>
          <w:szCs w:val="24"/>
        </w:rPr>
        <w:t>Deborah Davis (</w:t>
      </w:r>
      <w:r w:rsidR="00C529C5" w:rsidRPr="00472B9F">
        <w:rPr>
          <w:rFonts w:asciiTheme="majorHAnsi" w:hAnsiTheme="majorHAnsi" w:cstheme="majorHAnsi"/>
          <w:sz w:val="24"/>
          <w:szCs w:val="24"/>
        </w:rPr>
        <w:t xml:space="preserve">Mothers United Against Violence), </w:t>
      </w:r>
      <w:r w:rsidR="00BF30C7" w:rsidRPr="00472B9F">
        <w:rPr>
          <w:rFonts w:asciiTheme="majorHAnsi" w:hAnsiTheme="majorHAnsi" w:cstheme="majorHAnsi"/>
          <w:sz w:val="24"/>
          <w:szCs w:val="24"/>
        </w:rPr>
        <w:t xml:space="preserve">Dr. James Dodington (Yale New Haven Health), </w:t>
      </w:r>
      <w:r w:rsidR="009F2848" w:rsidRPr="00472B9F">
        <w:rPr>
          <w:rFonts w:asciiTheme="majorHAnsi" w:hAnsiTheme="majorHAnsi" w:cstheme="majorHAnsi"/>
          <w:sz w:val="24"/>
          <w:szCs w:val="24"/>
        </w:rPr>
        <w:t>Ebony Epps (</w:t>
      </w:r>
      <w:r w:rsidR="00CF656D" w:rsidRPr="00472B9F">
        <w:rPr>
          <w:rFonts w:asciiTheme="majorHAnsi" w:hAnsiTheme="majorHAnsi" w:cstheme="majorHAnsi"/>
          <w:sz w:val="24"/>
          <w:szCs w:val="24"/>
        </w:rPr>
        <w:t xml:space="preserve">Project Catalyst), </w:t>
      </w:r>
      <w:r w:rsidR="008255BC" w:rsidRPr="00472B9F">
        <w:rPr>
          <w:rFonts w:asciiTheme="majorHAnsi" w:hAnsiTheme="majorHAnsi" w:cstheme="majorHAnsi"/>
          <w:sz w:val="24"/>
          <w:szCs w:val="24"/>
        </w:rPr>
        <w:t>Dr. Kyle Fischer (</w:t>
      </w:r>
      <w:r w:rsidR="001F5287" w:rsidRPr="00472B9F">
        <w:rPr>
          <w:rFonts w:asciiTheme="majorHAnsi" w:hAnsiTheme="majorHAnsi" w:cstheme="majorHAnsi"/>
          <w:sz w:val="24"/>
          <w:szCs w:val="24"/>
        </w:rPr>
        <w:t xml:space="preserve">The Health Alliance for Violence </w:t>
      </w:r>
      <w:r w:rsidR="00AA6E8A" w:rsidRPr="00472B9F">
        <w:rPr>
          <w:rFonts w:asciiTheme="majorHAnsi" w:hAnsiTheme="majorHAnsi" w:cstheme="majorHAnsi"/>
          <w:sz w:val="24"/>
          <w:szCs w:val="24"/>
        </w:rPr>
        <w:t xml:space="preserve">Intervention), </w:t>
      </w:r>
      <w:r w:rsidR="00E952DA" w:rsidRPr="00472B9F">
        <w:rPr>
          <w:rFonts w:asciiTheme="majorHAnsi" w:hAnsiTheme="majorHAnsi" w:cstheme="majorHAnsi"/>
          <w:sz w:val="24"/>
          <w:szCs w:val="24"/>
        </w:rPr>
        <w:t xml:space="preserve">Leonard </w:t>
      </w:r>
      <w:r w:rsidR="000840BB" w:rsidRPr="00472B9F">
        <w:rPr>
          <w:rFonts w:asciiTheme="majorHAnsi" w:hAnsiTheme="majorHAnsi" w:cstheme="majorHAnsi"/>
          <w:sz w:val="24"/>
          <w:szCs w:val="24"/>
        </w:rPr>
        <w:t xml:space="preserve">Jahad (CT Violence Intervention Program), </w:t>
      </w:r>
      <w:r w:rsidR="00783C70" w:rsidRPr="00472B9F">
        <w:rPr>
          <w:rFonts w:asciiTheme="majorHAnsi" w:hAnsiTheme="majorHAnsi" w:cstheme="majorHAnsi"/>
          <w:sz w:val="24"/>
          <w:szCs w:val="24"/>
        </w:rPr>
        <w:t xml:space="preserve">Melissa </w:t>
      </w:r>
      <w:r w:rsidR="00855522" w:rsidRPr="00472B9F">
        <w:rPr>
          <w:rFonts w:asciiTheme="majorHAnsi" w:hAnsiTheme="majorHAnsi" w:cstheme="majorHAnsi"/>
          <w:sz w:val="24"/>
          <w:szCs w:val="24"/>
        </w:rPr>
        <w:t xml:space="preserve">Kane (CT Against Gun Violence), </w:t>
      </w:r>
      <w:r w:rsidR="00D94167" w:rsidRPr="00472B9F">
        <w:rPr>
          <w:rFonts w:asciiTheme="majorHAnsi" w:hAnsiTheme="majorHAnsi" w:cstheme="majorHAnsi"/>
          <w:sz w:val="24"/>
          <w:szCs w:val="24"/>
        </w:rPr>
        <w:t>James Mandracchia (</w:t>
      </w:r>
      <w:r w:rsidR="00CA2056" w:rsidRPr="00472B9F">
        <w:rPr>
          <w:rFonts w:asciiTheme="majorHAnsi" w:hAnsiTheme="majorHAnsi" w:cstheme="majorHAnsi"/>
          <w:sz w:val="24"/>
          <w:szCs w:val="24"/>
        </w:rPr>
        <w:t xml:space="preserve">State Department of Education), </w:t>
      </w:r>
      <w:r w:rsidR="00415619" w:rsidRPr="00472B9F">
        <w:rPr>
          <w:rFonts w:asciiTheme="majorHAnsi" w:hAnsiTheme="majorHAnsi" w:cstheme="majorHAnsi"/>
          <w:sz w:val="24"/>
          <w:szCs w:val="24"/>
        </w:rPr>
        <w:t>Partick McCormack</w:t>
      </w:r>
      <w:r w:rsidR="00AB51E4" w:rsidRPr="00472B9F">
        <w:rPr>
          <w:rFonts w:asciiTheme="majorHAnsi" w:hAnsiTheme="majorHAnsi" w:cstheme="majorHAnsi"/>
          <w:sz w:val="24"/>
          <w:szCs w:val="24"/>
        </w:rPr>
        <w:t xml:space="preserve"> (</w:t>
      </w:r>
      <w:r w:rsidR="00415619" w:rsidRPr="00472B9F">
        <w:rPr>
          <w:rFonts w:asciiTheme="majorHAnsi" w:hAnsiTheme="majorHAnsi" w:cstheme="majorHAnsi"/>
          <w:sz w:val="24"/>
          <w:szCs w:val="24"/>
        </w:rPr>
        <w:t>Uncas Health District</w:t>
      </w:r>
      <w:r w:rsidR="00AB51E4" w:rsidRPr="00472B9F">
        <w:rPr>
          <w:rFonts w:asciiTheme="majorHAnsi" w:hAnsiTheme="majorHAnsi" w:cstheme="majorHAnsi"/>
          <w:sz w:val="24"/>
          <w:szCs w:val="24"/>
        </w:rPr>
        <w:t xml:space="preserve">), </w:t>
      </w:r>
      <w:r w:rsidR="002373D1" w:rsidRPr="00472B9F">
        <w:rPr>
          <w:rFonts w:asciiTheme="majorHAnsi" w:hAnsiTheme="majorHAnsi" w:cstheme="majorHAnsi"/>
          <w:sz w:val="24"/>
          <w:szCs w:val="24"/>
        </w:rPr>
        <w:t>Dr. Kerri Ra</w:t>
      </w:r>
      <w:r w:rsidR="00AF3924" w:rsidRPr="00472B9F">
        <w:rPr>
          <w:rFonts w:asciiTheme="majorHAnsi" w:hAnsiTheme="majorHAnsi" w:cstheme="majorHAnsi"/>
          <w:sz w:val="24"/>
          <w:szCs w:val="24"/>
        </w:rPr>
        <w:t xml:space="preserve">issian (University of Connecticut), </w:t>
      </w:r>
      <w:r w:rsidR="00AB51E4" w:rsidRPr="00472B9F">
        <w:rPr>
          <w:rFonts w:asciiTheme="majorHAnsi" w:hAnsiTheme="majorHAnsi" w:cstheme="majorHAnsi"/>
          <w:sz w:val="24"/>
          <w:szCs w:val="24"/>
        </w:rPr>
        <w:t>Nina Holmes (</w:t>
      </w:r>
      <w:r w:rsidR="001F4549" w:rsidRPr="00472B9F">
        <w:rPr>
          <w:rFonts w:asciiTheme="majorHAnsi" w:hAnsiTheme="majorHAnsi" w:cstheme="majorHAnsi"/>
          <w:sz w:val="24"/>
          <w:szCs w:val="24"/>
        </w:rPr>
        <w:t xml:space="preserve">CT Department of Social Services), </w:t>
      </w:r>
      <w:r w:rsidR="00FE052B" w:rsidRPr="00472B9F">
        <w:rPr>
          <w:rFonts w:asciiTheme="majorHAnsi" w:hAnsiTheme="majorHAnsi" w:cstheme="majorHAnsi"/>
          <w:sz w:val="24"/>
          <w:szCs w:val="24"/>
        </w:rPr>
        <w:t>Jacquelyn Santiago Nazario (</w:t>
      </w:r>
      <w:r w:rsidR="00DC25CC" w:rsidRPr="00472B9F">
        <w:rPr>
          <w:rFonts w:asciiTheme="majorHAnsi" w:hAnsiTheme="majorHAnsi" w:cstheme="majorHAnsi"/>
          <w:sz w:val="24"/>
          <w:szCs w:val="24"/>
        </w:rPr>
        <w:t>COMPASS Youth Collaborative</w:t>
      </w:r>
      <w:r w:rsidR="005267E5" w:rsidRPr="00472B9F">
        <w:rPr>
          <w:rFonts w:asciiTheme="majorHAnsi" w:hAnsiTheme="majorHAnsi" w:cstheme="majorHAnsi"/>
          <w:sz w:val="24"/>
          <w:szCs w:val="24"/>
        </w:rPr>
        <w:t>)</w:t>
      </w:r>
      <w:r w:rsidR="00DC25CC" w:rsidRPr="00472B9F">
        <w:rPr>
          <w:rFonts w:asciiTheme="majorHAnsi" w:hAnsiTheme="majorHAnsi" w:cstheme="majorHAnsi"/>
          <w:sz w:val="24"/>
          <w:szCs w:val="24"/>
        </w:rPr>
        <w:t xml:space="preserve">, </w:t>
      </w:r>
      <w:bookmarkStart w:id="0" w:name="_Hlk191988819"/>
      <w:r w:rsidR="00DC25CC" w:rsidRPr="00472B9F">
        <w:rPr>
          <w:rFonts w:asciiTheme="majorHAnsi" w:hAnsiTheme="majorHAnsi" w:cstheme="majorHAnsi"/>
          <w:sz w:val="24"/>
          <w:szCs w:val="24"/>
        </w:rPr>
        <w:t>Carl Schiessl</w:t>
      </w:r>
      <w:bookmarkEnd w:id="0"/>
      <w:r w:rsidR="00DC25CC" w:rsidRPr="00472B9F">
        <w:rPr>
          <w:rFonts w:asciiTheme="majorHAnsi" w:hAnsiTheme="majorHAnsi" w:cstheme="majorHAnsi"/>
          <w:sz w:val="24"/>
          <w:szCs w:val="24"/>
        </w:rPr>
        <w:t>, E</w:t>
      </w:r>
      <w:r w:rsidR="007426A0" w:rsidRPr="00472B9F">
        <w:rPr>
          <w:rFonts w:asciiTheme="majorHAnsi" w:hAnsiTheme="majorHAnsi" w:cstheme="majorHAnsi"/>
          <w:sz w:val="24"/>
          <w:szCs w:val="24"/>
        </w:rPr>
        <w:t>sq. (CT Hospital Association), Johanna S</w:t>
      </w:r>
      <w:r w:rsidR="00F10A69" w:rsidRPr="00472B9F">
        <w:rPr>
          <w:rFonts w:asciiTheme="majorHAnsi" w:hAnsiTheme="majorHAnsi" w:cstheme="majorHAnsi"/>
          <w:sz w:val="24"/>
          <w:szCs w:val="24"/>
        </w:rPr>
        <w:t>chubert (Hartford Communities That Care), Dr. Pina Violano (</w:t>
      </w:r>
      <w:r w:rsidR="003E6251" w:rsidRPr="00472B9F">
        <w:rPr>
          <w:rFonts w:asciiTheme="majorHAnsi" w:hAnsiTheme="majorHAnsi" w:cstheme="majorHAnsi"/>
          <w:sz w:val="24"/>
          <w:szCs w:val="24"/>
        </w:rPr>
        <w:t>The Commission on Women, Children, Seniors</w:t>
      </w:r>
      <w:r w:rsidR="00874199" w:rsidRPr="00472B9F">
        <w:rPr>
          <w:rFonts w:asciiTheme="majorHAnsi" w:hAnsiTheme="majorHAnsi" w:cstheme="majorHAnsi"/>
          <w:sz w:val="24"/>
          <w:szCs w:val="24"/>
        </w:rPr>
        <w:t>, Equity, and Opportunity), Colleen Violette (</w:t>
      </w:r>
      <w:r w:rsidR="004D5594" w:rsidRPr="00472B9F">
        <w:rPr>
          <w:rFonts w:asciiTheme="majorHAnsi" w:hAnsiTheme="majorHAnsi" w:cstheme="majorHAnsi"/>
          <w:sz w:val="24"/>
          <w:szCs w:val="24"/>
        </w:rPr>
        <w:t>CT Department of Public Health</w:t>
      </w:r>
      <w:r w:rsidR="00874199" w:rsidRPr="00472B9F">
        <w:rPr>
          <w:rFonts w:asciiTheme="majorHAnsi" w:hAnsiTheme="majorHAnsi" w:cstheme="majorHAnsi"/>
          <w:sz w:val="24"/>
          <w:szCs w:val="24"/>
        </w:rPr>
        <w:t xml:space="preserve">), Tyshaunda </w:t>
      </w:r>
      <w:r w:rsidR="00026628" w:rsidRPr="00472B9F">
        <w:rPr>
          <w:rFonts w:asciiTheme="majorHAnsi" w:hAnsiTheme="majorHAnsi" w:cstheme="majorHAnsi"/>
          <w:sz w:val="24"/>
          <w:szCs w:val="24"/>
        </w:rPr>
        <w:t>Wiley (</w:t>
      </w:r>
      <w:r w:rsidR="004D5594" w:rsidRPr="00472B9F">
        <w:rPr>
          <w:rFonts w:asciiTheme="majorHAnsi" w:hAnsiTheme="majorHAnsi" w:cstheme="majorHAnsi"/>
          <w:sz w:val="24"/>
          <w:szCs w:val="24"/>
        </w:rPr>
        <w:t>CT Department of Public Health</w:t>
      </w:r>
      <w:r w:rsidR="00026628" w:rsidRPr="00472B9F">
        <w:rPr>
          <w:rFonts w:asciiTheme="majorHAnsi" w:hAnsiTheme="majorHAnsi" w:cstheme="majorHAnsi"/>
          <w:sz w:val="24"/>
          <w:szCs w:val="24"/>
        </w:rPr>
        <w:t>)</w:t>
      </w:r>
      <w:r w:rsidR="00164873" w:rsidRPr="00472B9F">
        <w:rPr>
          <w:rFonts w:asciiTheme="majorHAnsi" w:hAnsiTheme="majorHAnsi" w:cstheme="majorHAnsi"/>
          <w:sz w:val="24"/>
          <w:szCs w:val="24"/>
        </w:rPr>
        <w:t xml:space="preserve">, Commissioner </w:t>
      </w:r>
      <w:r w:rsidR="0005043C" w:rsidRPr="00472B9F">
        <w:rPr>
          <w:rFonts w:asciiTheme="majorHAnsi" w:hAnsiTheme="majorHAnsi" w:cstheme="majorHAnsi"/>
          <w:sz w:val="24"/>
          <w:szCs w:val="24"/>
        </w:rPr>
        <w:t>Manisha Juthani (</w:t>
      </w:r>
      <w:r w:rsidR="004D5594" w:rsidRPr="00472B9F">
        <w:rPr>
          <w:rFonts w:asciiTheme="majorHAnsi" w:hAnsiTheme="majorHAnsi" w:cstheme="majorHAnsi"/>
          <w:sz w:val="24"/>
          <w:szCs w:val="24"/>
        </w:rPr>
        <w:t xml:space="preserve">CT </w:t>
      </w:r>
      <w:r w:rsidR="004079A4" w:rsidRPr="00472B9F">
        <w:rPr>
          <w:rFonts w:asciiTheme="majorHAnsi" w:hAnsiTheme="majorHAnsi" w:cstheme="majorHAnsi"/>
          <w:sz w:val="24"/>
          <w:szCs w:val="24"/>
        </w:rPr>
        <w:t>Department of Public Health)</w:t>
      </w:r>
      <w:r w:rsidR="00774A4F">
        <w:rPr>
          <w:rFonts w:asciiTheme="majorHAnsi" w:hAnsiTheme="majorHAnsi" w:cstheme="majorHAnsi"/>
          <w:sz w:val="24"/>
          <w:szCs w:val="24"/>
        </w:rPr>
        <w:t>.</w:t>
      </w:r>
    </w:p>
    <w:p w14:paraId="5953819B" w14:textId="77777777" w:rsidR="0072630C" w:rsidRPr="00472B9F" w:rsidRDefault="0072630C" w:rsidP="000F38E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337938" w14:textId="5522F1A2" w:rsidR="000F38E5" w:rsidRPr="00472B9F" w:rsidRDefault="003F7EB3" w:rsidP="6489C09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sz w:val="24"/>
          <w:szCs w:val="24"/>
        </w:rPr>
        <w:t>Convene Meeting</w:t>
      </w:r>
      <w:r w:rsidR="009262F7" w:rsidRPr="00472B9F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2A137F" w:rsidRPr="00472B9F">
        <w:rPr>
          <w:rFonts w:asciiTheme="majorHAnsi" w:hAnsiTheme="majorHAnsi" w:cstheme="majorHAnsi"/>
          <w:sz w:val="24"/>
          <w:szCs w:val="24"/>
        </w:rPr>
        <w:t xml:space="preserve"> </w:t>
      </w:r>
      <w:bookmarkStart w:id="1" w:name="_Hlk180586380"/>
      <w:r w:rsidR="00640A7E" w:rsidRPr="00472B9F">
        <w:rPr>
          <w:rFonts w:asciiTheme="majorHAnsi" w:hAnsiTheme="majorHAnsi" w:cstheme="majorHAnsi"/>
          <w:sz w:val="24"/>
          <w:szCs w:val="24"/>
        </w:rPr>
        <w:t xml:space="preserve">Commissioner Juthani </w:t>
      </w:r>
      <w:bookmarkEnd w:id="1"/>
      <w:r w:rsidR="00640A7E" w:rsidRPr="00472B9F">
        <w:rPr>
          <w:rFonts w:asciiTheme="majorHAnsi" w:hAnsiTheme="majorHAnsi" w:cstheme="majorHAnsi"/>
          <w:sz w:val="24"/>
          <w:szCs w:val="24"/>
        </w:rPr>
        <w:t xml:space="preserve">convened the meeting </w:t>
      </w:r>
      <w:r w:rsidR="0009644C" w:rsidRPr="00472B9F">
        <w:rPr>
          <w:rFonts w:asciiTheme="majorHAnsi" w:hAnsiTheme="majorHAnsi" w:cstheme="majorHAnsi"/>
          <w:sz w:val="24"/>
          <w:szCs w:val="24"/>
        </w:rPr>
        <w:t>at</w:t>
      </w:r>
      <w:r w:rsidR="00666BCA" w:rsidRPr="00472B9F">
        <w:rPr>
          <w:rFonts w:asciiTheme="majorHAnsi" w:hAnsiTheme="majorHAnsi" w:cstheme="majorHAnsi"/>
          <w:sz w:val="24"/>
          <w:szCs w:val="24"/>
        </w:rPr>
        <w:t xml:space="preserve"> 9:0</w:t>
      </w:r>
      <w:r w:rsidR="00EC5F32" w:rsidRPr="00472B9F">
        <w:rPr>
          <w:rFonts w:asciiTheme="majorHAnsi" w:hAnsiTheme="majorHAnsi" w:cstheme="majorHAnsi"/>
          <w:sz w:val="24"/>
          <w:szCs w:val="24"/>
        </w:rPr>
        <w:t>2</w:t>
      </w:r>
      <w:r w:rsidR="00666BCA" w:rsidRPr="00472B9F">
        <w:rPr>
          <w:rFonts w:asciiTheme="majorHAnsi" w:hAnsiTheme="majorHAnsi" w:cstheme="majorHAnsi"/>
          <w:sz w:val="24"/>
          <w:szCs w:val="24"/>
        </w:rPr>
        <w:t>am</w:t>
      </w:r>
      <w:r w:rsidR="0009644C" w:rsidRPr="00472B9F">
        <w:rPr>
          <w:rFonts w:asciiTheme="majorHAnsi" w:hAnsiTheme="majorHAnsi" w:cstheme="majorHAnsi"/>
          <w:sz w:val="24"/>
          <w:szCs w:val="24"/>
        </w:rPr>
        <w:t>, welcoming attendees</w:t>
      </w:r>
      <w:r w:rsidR="006A1261" w:rsidRPr="00472B9F">
        <w:rPr>
          <w:rFonts w:asciiTheme="majorHAnsi" w:hAnsiTheme="majorHAnsi" w:cstheme="majorHAnsi"/>
          <w:sz w:val="24"/>
          <w:szCs w:val="24"/>
        </w:rPr>
        <w:t>.</w:t>
      </w:r>
      <w:r w:rsidR="0009644C" w:rsidRPr="00472B9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07D3947" w14:textId="593E0903" w:rsidR="6489C097" w:rsidRPr="00472B9F" w:rsidRDefault="6489C097" w:rsidP="6489C097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D74DAC" w14:textId="39CE9E4B" w:rsidR="00204B7F" w:rsidRPr="00472B9F" w:rsidRDefault="00E071AE" w:rsidP="000F38E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472B9F">
        <w:rPr>
          <w:rFonts w:asciiTheme="majorHAnsi" w:hAnsiTheme="majorHAnsi" w:cstheme="majorHAnsi"/>
          <w:b/>
          <w:sz w:val="24"/>
          <w:szCs w:val="24"/>
        </w:rPr>
        <w:t xml:space="preserve">Approve </w:t>
      </w:r>
      <w:r w:rsidR="000B76E5" w:rsidRPr="00472B9F">
        <w:rPr>
          <w:rFonts w:asciiTheme="majorHAnsi" w:hAnsiTheme="majorHAnsi" w:cstheme="majorHAnsi"/>
          <w:b/>
          <w:sz w:val="24"/>
          <w:szCs w:val="24"/>
        </w:rPr>
        <w:t>Meeting</w:t>
      </w:r>
      <w:proofErr w:type="gramEnd"/>
      <w:r w:rsidR="000B76E5" w:rsidRPr="00472B9F">
        <w:rPr>
          <w:rFonts w:asciiTheme="majorHAnsi" w:hAnsiTheme="majorHAnsi" w:cstheme="majorHAnsi"/>
          <w:b/>
          <w:sz w:val="24"/>
          <w:szCs w:val="24"/>
        </w:rPr>
        <w:t xml:space="preserve"> Minutes</w:t>
      </w:r>
      <w:r w:rsidR="009262F7" w:rsidRPr="00472B9F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9262F7" w:rsidRPr="00472B9F">
        <w:rPr>
          <w:rFonts w:asciiTheme="majorHAnsi" w:hAnsiTheme="majorHAnsi" w:cstheme="majorHAnsi"/>
          <w:sz w:val="24"/>
          <w:szCs w:val="24"/>
        </w:rPr>
        <w:t xml:space="preserve">The Commissioner </w:t>
      </w:r>
      <w:r w:rsidR="00284128" w:rsidRPr="00472B9F">
        <w:rPr>
          <w:rFonts w:asciiTheme="majorHAnsi" w:hAnsiTheme="majorHAnsi" w:cstheme="majorHAnsi"/>
          <w:sz w:val="24"/>
          <w:szCs w:val="24"/>
        </w:rPr>
        <w:t xml:space="preserve">called for a motion to approve the meeting minutes from the previous meeting in </w:t>
      </w:r>
      <w:r w:rsidR="00467497" w:rsidRPr="00472B9F">
        <w:rPr>
          <w:rFonts w:asciiTheme="majorHAnsi" w:hAnsiTheme="majorHAnsi" w:cstheme="majorHAnsi"/>
          <w:sz w:val="24"/>
          <w:szCs w:val="24"/>
        </w:rPr>
        <w:t>July</w:t>
      </w:r>
      <w:r w:rsidR="00B53008" w:rsidRPr="00472B9F">
        <w:rPr>
          <w:rFonts w:asciiTheme="majorHAnsi" w:hAnsiTheme="majorHAnsi" w:cstheme="majorHAnsi"/>
          <w:sz w:val="24"/>
          <w:szCs w:val="24"/>
        </w:rPr>
        <w:t xml:space="preserve">. </w:t>
      </w:r>
      <w:r w:rsidR="006A1261" w:rsidRPr="00472B9F">
        <w:rPr>
          <w:rFonts w:asciiTheme="majorHAnsi" w:hAnsiTheme="majorHAnsi" w:cstheme="majorHAnsi"/>
          <w:sz w:val="24"/>
          <w:szCs w:val="24"/>
        </w:rPr>
        <w:t>Patrick Mc</w:t>
      </w:r>
      <w:r w:rsidR="006F235E" w:rsidRPr="00472B9F">
        <w:rPr>
          <w:rFonts w:asciiTheme="majorHAnsi" w:hAnsiTheme="majorHAnsi" w:cstheme="majorHAnsi"/>
          <w:sz w:val="24"/>
          <w:szCs w:val="24"/>
        </w:rPr>
        <w:t>Cormack</w:t>
      </w:r>
      <w:r w:rsidR="001B5DC5" w:rsidRPr="00472B9F">
        <w:rPr>
          <w:rFonts w:asciiTheme="majorHAnsi" w:hAnsiTheme="majorHAnsi" w:cstheme="majorHAnsi"/>
          <w:sz w:val="24"/>
          <w:szCs w:val="24"/>
        </w:rPr>
        <w:t xml:space="preserve"> moved to approve the minute</w:t>
      </w:r>
      <w:r w:rsidR="00C76DA9" w:rsidRPr="00472B9F">
        <w:rPr>
          <w:rFonts w:asciiTheme="majorHAnsi" w:hAnsiTheme="majorHAnsi" w:cstheme="majorHAnsi"/>
          <w:sz w:val="24"/>
          <w:szCs w:val="24"/>
        </w:rPr>
        <w:t>s</w:t>
      </w:r>
      <w:r w:rsidR="001B5DC5" w:rsidRPr="00472B9F">
        <w:rPr>
          <w:rFonts w:asciiTheme="majorHAnsi" w:hAnsiTheme="majorHAnsi" w:cstheme="majorHAnsi"/>
          <w:sz w:val="24"/>
          <w:szCs w:val="24"/>
        </w:rPr>
        <w:t xml:space="preserve">, and </w:t>
      </w:r>
      <w:r w:rsidR="001E2098" w:rsidRPr="00472B9F">
        <w:rPr>
          <w:rFonts w:asciiTheme="majorHAnsi" w:hAnsiTheme="majorHAnsi" w:cstheme="majorHAnsi"/>
          <w:sz w:val="24"/>
          <w:szCs w:val="24"/>
        </w:rPr>
        <w:t xml:space="preserve">Vincent </w:t>
      </w:r>
      <w:r w:rsidR="001D063C" w:rsidRPr="00472B9F">
        <w:rPr>
          <w:rFonts w:asciiTheme="majorHAnsi" w:hAnsiTheme="majorHAnsi" w:cstheme="majorHAnsi"/>
          <w:sz w:val="24"/>
          <w:szCs w:val="24"/>
        </w:rPr>
        <w:t>Russo</w:t>
      </w:r>
      <w:r w:rsidR="00785654" w:rsidRPr="00472B9F">
        <w:rPr>
          <w:rFonts w:asciiTheme="majorHAnsi" w:hAnsiTheme="majorHAnsi" w:cstheme="majorHAnsi"/>
          <w:sz w:val="24"/>
          <w:szCs w:val="24"/>
        </w:rPr>
        <w:t xml:space="preserve"> seconded the motion.</w:t>
      </w:r>
      <w:r w:rsidR="00204B7F" w:rsidRPr="00472B9F">
        <w:rPr>
          <w:rFonts w:asciiTheme="majorHAnsi" w:hAnsiTheme="majorHAnsi" w:cstheme="majorHAnsi"/>
          <w:sz w:val="24"/>
          <w:szCs w:val="24"/>
        </w:rPr>
        <w:t xml:space="preserve"> The motion passed unanimously</w:t>
      </w:r>
      <w:r w:rsidR="00CC1C3D" w:rsidRPr="00472B9F">
        <w:rPr>
          <w:rFonts w:asciiTheme="majorHAnsi" w:hAnsiTheme="majorHAnsi" w:cstheme="majorHAnsi"/>
          <w:sz w:val="24"/>
          <w:szCs w:val="24"/>
        </w:rPr>
        <w:t>.</w:t>
      </w:r>
    </w:p>
    <w:p w14:paraId="24411A02" w14:textId="77777777" w:rsidR="000F38E5" w:rsidRPr="00472B9F" w:rsidRDefault="000F38E5" w:rsidP="000F38E5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718DA2F" w14:textId="49FCB0EB" w:rsidR="005F4583" w:rsidRPr="00304290" w:rsidRDefault="001710A0" w:rsidP="005F458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sz w:val="24"/>
          <w:szCs w:val="24"/>
        </w:rPr>
        <w:t>Public Comment</w:t>
      </w:r>
      <w:r w:rsidR="00C036E6"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C036E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No members of the public offered comments during the allotted time.</w:t>
      </w:r>
    </w:p>
    <w:p w14:paraId="2B5ECBC4" w14:textId="43742542" w:rsidR="000F38E5" w:rsidRPr="00472B9F" w:rsidRDefault="000F38E5" w:rsidP="000F38E5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ECDDD69" w14:textId="65E4CDBC" w:rsidR="00725D0B" w:rsidRPr="00472B9F" w:rsidRDefault="00725D0B" w:rsidP="000F38E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72B9F">
        <w:rPr>
          <w:rFonts w:asciiTheme="majorHAnsi" w:hAnsiTheme="majorHAnsi" w:cstheme="majorHAnsi"/>
          <w:b/>
          <w:sz w:val="24"/>
          <w:szCs w:val="24"/>
        </w:rPr>
        <w:t>Legislative U</w:t>
      </w:r>
      <w:r w:rsidR="005E2E69" w:rsidRPr="00472B9F">
        <w:rPr>
          <w:rFonts w:asciiTheme="majorHAnsi" w:hAnsiTheme="majorHAnsi" w:cstheme="majorHAnsi"/>
          <w:b/>
          <w:sz w:val="24"/>
          <w:szCs w:val="24"/>
        </w:rPr>
        <w:t>pdate:</w:t>
      </w:r>
      <w:r w:rsidR="005E2E69" w:rsidRPr="00472B9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F6500" w:rsidRPr="00472B9F">
        <w:rPr>
          <w:rFonts w:asciiTheme="majorHAnsi" w:hAnsiTheme="majorHAnsi" w:cstheme="majorHAnsi"/>
          <w:bCs/>
          <w:sz w:val="24"/>
          <w:szCs w:val="24"/>
        </w:rPr>
        <w:t>Colle</w:t>
      </w:r>
      <w:r w:rsidR="00362AB9">
        <w:rPr>
          <w:rFonts w:asciiTheme="majorHAnsi" w:hAnsiTheme="majorHAnsi" w:cstheme="majorHAnsi"/>
          <w:bCs/>
          <w:sz w:val="24"/>
          <w:szCs w:val="24"/>
        </w:rPr>
        <w:t>e</w:t>
      </w:r>
      <w:r w:rsidR="003F6500" w:rsidRPr="00472B9F">
        <w:rPr>
          <w:rFonts w:asciiTheme="majorHAnsi" w:hAnsiTheme="majorHAnsi" w:cstheme="majorHAnsi"/>
          <w:bCs/>
          <w:sz w:val="24"/>
          <w:szCs w:val="24"/>
        </w:rPr>
        <w:t>n discussed that</w:t>
      </w:r>
      <w:r w:rsidR="005C5B0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C5B03" w:rsidRPr="005C5B03">
        <w:rPr>
          <w:rFonts w:asciiTheme="majorHAnsi" w:hAnsiTheme="majorHAnsi" w:cstheme="majorHAnsi"/>
          <w:bCs/>
          <w:sz w:val="24"/>
          <w:szCs w:val="24"/>
        </w:rPr>
        <w:t>the OFIP</w:t>
      </w:r>
      <w:r w:rsidR="00C6007D" w:rsidRPr="00472B9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82F38" w:rsidRPr="00472B9F">
        <w:rPr>
          <w:rFonts w:asciiTheme="majorHAnsi" w:hAnsiTheme="majorHAnsi" w:cstheme="majorHAnsi"/>
          <w:bCs/>
          <w:sz w:val="24"/>
          <w:szCs w:val="24"/>
        </w:rPr>
        <w:t>is responding to several bills</w:t>
      </w:r>
      <w:r w:rsidR="00860D17">
        <w:rPr>
          <w:rFonts w:asciiTheme="majorHAnsi" w:hAnsiTheme="majorHAnsi" w:cstheme="majorHAnsi"/>
          <w:bCs/>
          <w:sz w:val="24"/>
          <w:szCs w:val="24"/>
        </w:rPr>
        <w:t xml:space="preserve"> during the current </w:t>
      </w:r>
      <w:r w:rsidR="0007241A" w:rsidRPr="0007241A">
        <w:rPr>
          <w:rFonts w:asciiTheme="majorHAnsi" w:hAnsiTheme="majorHAnsi" w:cstheme="majorHAnsi"/>
          <w:bCs/>
          <w:sz w:val="24"/>
          <w:szCs w:val="24"/>
        </w:rPr>
        <w:t>legislative session</w:t>
      </w:r>
      <w:r w:rsidR="00961359" w:rsidRPr="00472B9F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BE025C" w:rsidRPr="00472B9F">
        <w:rPr>
          <w:rFonts w:asciiTheme="majorHAnsi" w:hAnsiTheme="majorHAnsi" w:cstheme="majorHAnsi"/>
          <w:bCs/>
          <w:sz w:val="24"/>
          <w:szCs w:val="24"/>
        </w:rPr>
        <w:t xml:space="preserve">There will be </w:t>
      </w:r>
      <w:r w:rsidR="004D52A8" w:rsidRPr="00472B9F">
        <w:rPr>
          <w:rFonts w:asciiTheme="majorHAnsi" w:hAnsiTheme="majorHAnsi" w:cstheme="majorHAnsi"/>
          <w:bCs/>
          <w:sz w:val="24"/>
          <w:szCs w:val="24"/>
        </w:rPr>
        <w:t>an opportunity</w:t>
      </w:r>
      <w:r w:rsidR="00BE025C" w:rsidRPr="00472B9F">
        <w:rPr>
          <w:rFonts w:asciiTheme="majorHAnsi" w:hAnsiTheme="majorHAnsi" w:cstheme="majorHAnsi"/>
          <w:bCs/>
          <w:sz w:val="24"/>
          <w:szCs w:val="24"/>
        </w:rPr>
        <w:t xml:space="preserve"> for Commission members to </w:t>
      </w:r>
      <w:r w:rsidR="00381095" w:rsidRPr="00472B9F">
        <w:rPr>
          <w:rFonts w:asciiTheme="majorHAnsi" w:hAnsiTheme="majorHAnsi" w:cstheme="majorHAnsi"/>
          <w:bCs/>
          <w:sz w:val="24"/>
          <w:szCs w:val="24"/>
        </w:rPr>
        <w:t>provide testimony to bills</w:t>
      </w:r>
      <w:r w:rsidR="00D763D8" w:rsidRPr="00472B9F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362AB9">
        <w:rPr>
          <w:rFonts w:asciiTheme="majorHAnsi" w:hAnsiTheme="majorHAnsi" w:cstheme="majorHAnsi"/>
          <w:bCs/>
          <w:sz w:val="24"/>
          <w:szCs w:val="24"/>
        </w:rPr>
        <w:t xml:space="preserve">The </w:t>
      </w:r>
      <w:r w:rsidR="009E7EC4" w:rsidRPr="00472B9F">
        <w:rPr>
          <w:rFonts w:asciiTheme="majorHAnsi" w:hAnsiTheme="majorHAnsi" w:cstheme="majorHAnsi"/>
          <w:bCs/>
          <w:sz w:val="24"/>
          <w:szCs w:val="24"/>
        </w:rPr>
        <w:t>Partnerships</w:t>
      </w:r>
      <w:r w:rsidR="00BE5B64" w:rsidRPr="00472B9F">
        <w:rPr>
          <w:rFonts w:asciiTheme="majorHAnsi" w:hAnsiTheme="majorHAnsi" w:cstheme="majorHAnsi"/>
          <w:bCs/>
          <w:sz w:val="24"/>
          <w:szCs w:val="24"/>
        </w:rPr>
        <w:t xml:space="preserve"> subcommittee will take</w:t>
      </w:r>
      <w:r w:rsidR="009362EA">
        <w:rPr>
          <w:rFonts w:asciiTheme="majorHAnsi" w:hAnsiTheme="majorHAnsi" w:cstheme="majorHAnsi"/>
          <w:bCs/>
          <w:sz w:val="24"/>
          <w:szCs w:val="24"/>
        </w:rPr>
        <w:t xml:space="preserve"> the</w:t>
      </w:r>
      <w:r w:rsidR="00B17FEC">
        <w:rPr>
          <w:rFonts w:asciiTheme="majorHAnsi" w:hAnsiTheme="majorHAnsi" w:cstheme="majorHAnsi"/>
          <w:bCs/>
          <w:sz w:val="24"/>
          <w:szCs w:val="24"/>
        </w:rPr>
        <w:t xml:space="preserve"> lead</w:t>
      </w:r>
      <w:r w:rsidR="00842115" w:rsidRPr="00472B9F">
        <w:rPr>
          <w:rFonts w:asciiTheme="majorHAnsi" w:hAnsiTheme="majorHAnsi" w:cstheme="majorHAnsi"/>
          <w:bCs/>
          <w:sz w:val="24"/>
          <w:szCs w:val="24"/>
        </w:rPr>
        <w:t xml:space="preserve"> on </w:t>
      </w:r>
      <w:r w:rsidR="00DE2A85" w:rsidRPr="00472B9F">
        <w:rPr>
          <w:rFonts w:asciiTheme="majorHAnsi" w:hAnsiTheme="majorHAnsi" w:cstheme="majorHAnsi"/>
          <w:bCs/>
          <w:sz w:val="24"/>
          <w:szCs w:val="24"/>
        </w:rPr>
        <w:t>providing testimony. CTAGV</w:t>
      </w:r>
      <w:r w:rsidR="00964D5D" w:rsidRPr="00472B9F">
        <w:rPr>
          <w:rFonts w:asciiTheme="majorHAnsi" w:hAnsiTheme="majorHAnsi" w:cstheme="majorHAnsi"/>
          <w:bCs/>
          <w:sz w:val="24"/>
          <w:szCs w:val="24"/>
        </w:rPr>
        <w:t xml:space="preserve"> will also </w:t>
      </w:r>
      <w:r w:rsidR="005738AD" w:rsidRPr="00472B9F">
        <w:rPr>
          <w:rFonts w:asciiTheme="majorHAnsi" w:hAnsiTheme="majorHAnsi" w:cstheme="majorHAnsi"/>
          <w:bCs/>
          <w:sz w:val="24"/>
          <w:szCs w:val="24"/>
        </w:rPr>
        <w:t>support</w:t>
      </w:r>
      <w:r w:rsidR="00964D5D" w:rsidRPr="00472B9F">
        <w:rPr>
          <w:rFonts w:asciiTheme="majorHAnsi" w:hAnsiTheme="majorHAnsi" w:cstheme="majorHAnsi"/>
          <w:bCs/>
          <w:sz w:val="24"/>
          <w:szCs w:val="24"/>
        </w:rPr>
        <w:t xml:space="preserve"> providi</w:t>
      </w:r>
      <w:r w:rsidR="00BF4AF3" w:rsidRPr="00472B9F">
        <w:rPr>
          <w:rFonts w:asciiTheme="majorHAnsi" w:hAnsiTheme="majorHAnsi" w:cstheme="majorHAnsi"/>
          <w:bCs/>
          <w:sz w:val="24"/>
          <w:szCs w:val="24"/>
        </w:rPr>
        <w:t>ng a more streamline</w:t>
      </w:r>
      <w:r w:rsidR="008C396E" w:rsidRPr="00472B9F">
        <w:rPr>
          <w:rFonts w:asciiTheme="majorHAnsi" w:hAnsiTheme="majorHAnsi" w:cstheme="majorHAnsi"/>
          <w:bCs/>
          <w:sz w:val="24"/>
          <w:szCs w:val="24"/>
        </w:rPr>
        <w:t>d process for Commission members to provide testimony.</w:t>
      </w:r>
    </w:p>
    <w:p w14:paraId="1AB3F610" w14:textId="77777777" w:rsidR="00725D0B" w:rsidRPr="00472B9F" w:rsidRDefault="00725D0B" w:rsidP="00725D0B">
      <w:pPr>
        <w:pStyle w:val="ListParagraph"/>
        <w:rPr>
          <w:rFonts w:asciiTheme="majorHAnsi" w:hAnsiTheme="majorHAnsi" w:cstheme="majorHAnsi"/>
          <w:b/>
          <w:bCs/>
          <w:sz w:val="24"/>
          <w:szCs w:val="24"/>
        </w:rPr>
      </w:pPr>
    </w:p>
    <w:p w14:paraId="2D3EC323" w14:textId="65CEFBAB" w:rsidR="005C7078" w:rsidRPr="00472B9F" w:rsidRDefault="007257EA" w:rsidP="000F38E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VOCA </w:t>
      </w:r>
      <w:r w:rsidR="006A2B20" w:rsidRPr="00472B9F">
        <w:rPr>
          <w:rFonts w:asciiTheme="majorHAnsi" w:hAnsiTheme="majorHAnsi" w:cstheme="majorHAnsi"/>
          <w:b/>
          <w:bCs/>
          <w:sz w:val="24"/>
          <w:szCs w:val="24"/>
        </w:rPr>
        <w:t>Assistance Overview and Update</w:t>
      </w:r>
      <w:r w:rsidR="00F0738B"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BE440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[See meeting recording for more details: Minutes 00:</w:t>
      </w:r>
      <w:r w:rsidR="00BC401F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0</w:t>
      </w:r>
      <w:r w:rsidR="00D20C7E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0</w:t>
      </w:r>
      <w:r w:rsidR="00BE440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:</w:t>
      </w:r>
      <w:r w:rsidR="00D20C7E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09</w:t>
      </w:r>
      <w:r w:rsidR="00BE440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: to </w:t>
      </w:r>
      <w:r w:rsidR="006055D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00</w:t>
      </w:r>
      <w:r w:rsidR="00BE440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:</w:t>
      </w:r>
      <w:r w:rsidR="00050E3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36</w:t>
      </w:r>
      <w:r w:rsidR="0068703E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:2</w:t>
      </w:r>
      <w:r w:rsidR="00050E3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4</w:t>
      </w:r>
      <w:r w:rsidR="00BE440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]</w:t>
      </w:r>
    </w:p>
    <w:p w14:paraId="527218D2" w14:textId="77777777" w:rsidR="000F38E5" w:rsidRPr="00472B9F" w:rsidRDefault="000F38E5" w:rsidP="000F38E5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B7E46CC" w14:textId="32410525" w:rsidR="00282E05" w:rsidRPr="00472B9F" w:rsidRDefault="003243F4" w:rsidP="004D52A8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72B9F">
        <w:rPr>
          <w:rFonts w:asciiTheme="majorHAnsi" w:hAnsiTheme="majorHAnsi" w:cstheme="majorHAnsi"/>
          <w:sz w:val="24"/>
          <w:szCs w:val="24"/>
        </w:rPr>
        <w:t>M</w:t>
      </w:r>
      <w:r w:rsidR="0069221A" w:rsidRPr="00472B9F">
        <w:rPr>
          <w:rFonts w:asciiTheme="majorHAnsi" w:hAnsiTheme="majorHAnsi" w:cstheme="majorHAnsi"/>
          <w:sz w:val="24"/>
          <w:szCs w:val="24"/>
        </w:rPr>
        <w:t>arc Pelka, Deputy Director</w:t>
      </w:r>
      <w:r w:rsidR="002A3AC1" w:rsidRPr="00472B9F">
        <w:rPr>
          <w:rFonts w:asciiTheme="majorHAnsi" w:hAnsiTheme="majorHAnsi" w:cstheme="majorHAnsi"/>
          <w:sz w:val="24"/>
          <w:szCs w:val="24"/>
        </w:rPr>
        <w:t xml:space="preserve"> </w:t>
      </w:r>
      <w:r w:rsidR="00564BE6" w:rsidRPr="00472B9F">
        <w:rPr>
          <w:rFonts w:asciiTheme="majorHAnsi" w:hAnsiTheme="majorHAnsi" w:cstheme="majorHAnsi"/>
          <w:sz w:val="24"/>
          <w:szCs w:val="24"/>
        </w:rPr>
        <w:t xml:space="preserve">for Office of Victim Services presented </w:t>
      </w:r>
      <w:r w:rsidR="005776B6" w:rsidRPr="00472B9F">
        <w:rPr>
          <w:rFonts w:asciiTheme="majorHAnsi" w:hAnsiTheme="majorHAnsi" w:cstheme="majorHAnsi"/>
          <w:sz w:val="24"/>
          <w:szCs w:val="24"/>
        </w:rPr>
        <w:t>on</w:t>
      </w:r>
      <w:r w:rsidR="0024487B" w:rsidRPr="00472B9F">
        <w:rPr>
          <w:rFonts w:asciiTheme="majorHAnsi" w:hAnsiTheme="majorHAnsi" w:cstheme="majorHAnsi"/>
          <w:sz w:val="24"/>
          <w:szCs w:val="24"/>
        </w:rPr>
        <w:t xml:space="preserve"> </w:t>
      </w:r>
      <w:r w:rsidR="000A2080" w:rsidRPr="00472B9F">
        <w:rPr>
          <w:rFonts w:asciiTheme="majorHAnsi" w:hAnsiTheme="majorHAnsi" w:cstheme="majorHAnsi"/>
          <w:sz w:val="24"/>
          <w:szCs w:val="24"/>
        </w:rPr>
        <w:t>th</w:t>
      </w:r>
      <w:r w:rsidR="006D0BB7">
        <w:rPr>
          <w:rFonts w:asciiTheme="majorHAnsi" w:hAnsiTheme="majorHAnsi" w:cstheme="majorHAnsi"/>
          <w:sz w:val="24"/>
          <w:szCs w:val="24"/>
        </w:rPr>
        <w:t xml:space="preserve">e </w:t>
      </w:r>
      <w:r w:rsidR="000A2080" w:rsidRPr="00472B9F">
        <w:rPr>
          <w:rFonts w:asciiTheme="majorHAnsi" w:hAnsiTheme="majorHAnsi" w:cstheme="majorHAnsi"/>
          <w:sz w:val="24"/>
          <w:szCs w:val="24"/>
        </w:rPr>
        <w:t>Vict</w:t>
      </w:r>
      <w:r w:rsidR="00451516" w:rsidRPr="00472B9F">
        <w:rPr>
          <w:rFonts w:asciiTheme="majorHAnsi" w:hAnsiTheme="majorHAnsi" w:cstheme="majorHAnsi"/>
          <w:sz w:val="24"/>
          <w:szCs w:val="24"/>
        </w:rPr>
        <w:t xml:space="preserve">ims of Crime Act </w:t>
      </w:r>
      <w:r w:rsidR="00971A5C" w:rsidRPr="00472B9F">
        <w:rPr>
          <w:rFonts w:asciiTheme="majorHAnsi" w:hAnsiTheme="majorHAnsi" w:cstheme="majorHAnsi"/>
          <w:sz w:val="24"/>
          <w:szCs w:val="24"/>
        </w:rPr>
        <w:t>(VOCA)</w:t>
      </w:r>
      <w:r w:rsidR="006D0BB7">
        <w:rPr>
          <w:rFonts w:asciiTheme="majorHAnsi" w:hAnsiTheme="majorHAnsi" w:cstheme="majorHAnsi"/>
          <w:sz w:val="24"/>
          <w:szCs w:val="24"/>
        </w:rPr>
        <w:t xml:space="preserve"> federal program</w:t>
      </w:r>
      <w:r w:rsidR="004D52A8" w:rsidRPr="00472B9F">
        <w:rPr>
          <w:rFonts w:asciiTheme="majorHAnsi" w:hAnsiTheme="majorHAnsi" w:cstheme="majorHAnsi"/>
          <w:sz w:val="24"/>
          <w:szCs w:val="24"/>
        </w:rPr>
        <w:t xml:space="preserve">. </w:t>
      </w:r>
      <w:r w:rsidR="00F60490" w:rsidRPr="00472B9F">
        <w:rPr>
          <w:rFonts w:asciiTheme="majorHAnsi" w:hAnsiTheme="majorHAnsi" w:cstheme="majorHAnsi"/>
          <w:sz w:val="24"/>
          <w:szCs w:val="24"/>
        </w:rPr>
        <w:t xml:space="preserve">He discussed the </w:t>
      </w:r>
      <w:r w:rsidR="00282E05" w:rsidRPr="00472B9F">
        <w:rPr>
          <w:rFonts w:asciiTheme="majorHAnsi" w:hAnsiTheme="majorHAnsi" w:cstheme="majorHAnsi"/>
          <w:sz w:val="24"/>
          <w:szCs w:val="24"/>
        </w:rPr>
        <w:t xml:space="preserve">Federal CVF </w:t>
      </w:r>
      <w:r w:rsidR="00971A5C" w:rsidRPr="00472B9F">
        <w:rPr>
          <w:rFonts w:asciiTheme="majorHAnsi" w:hAnsiTheme="majorHAnsi" w:cstheme="majorHAnsi"/>
          <w:sz w:val="24"/>
          <w:szCs w:val="24"/>
        </w:rPr>
        <w:t xml:space="preserve">(Crime Victimes Fund) </w:t>
      </w:r>
      <w:r w:rsidR="00282E05" w:rsidRPr="00472B9F">
        <w:rPr>
          <w:rFonts w:asciiTheme="majorHAnsi" w:hAnsiTheme="majorHAnsi" w:cstheme="majorHAnsi"/>
          <w:sz w:val="24"/>
          <w:szCs w:val="24"/>
        </w:rPr>
        <w:t>overview, VOCA allocations to Connecticut, and impact of VOCA funding in Connecticut</w:t>
      </w:r>
      <w:r w:rsidR="004D52A8" w:rsidRPr="00472B9F">
        <w:rPr>
          <w:rFonts w:asciiTheme="majorHAnsi" w:hAnsiTheme="majorHAnsi" w:cstheme="majorHAnsi"/>
          <w:sz w:val="24"/>
          <w:szCs w:val="24"/>
        </w:rPr>
        <w:t xml:space="preserve"> that addresses gun violence.</w:t>
      </w:r>
    </w:p>
    <w:p w14:paraId="515A6AE2" w14:textId="77777777" w:rsidR="004D52A8" w:rsidRPr="00472B9F" w:rsidRDefault="004D52A8" w:rsidP="0024487B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FBB8FF0" w14:textId="14C3482E" w:rsidR="00E537A3" w:rsidRPr="00472B9F" w:rsidRDefault="00E537A3" w:rsidP="0024487B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72B9F">
        <w:rPr>
          <w:rFonts w:asciiTheme="majorHAnsi" w:hAnsiTheme="majorHAnsi" w:cstheme="majorHAnsi"/>
          <w:sz w:val="24"/>
          <w:szCs w:val="24"/>
        </w:rPr>
        <w:t xml:space="preserve">Judicial Branch Bid </w:t>
      </w:r>
      <w:r w:rsidR="00F0738B" w:rsidRPr="00472B9F">
        <w:rPr>
          <w:rFonts w:asciiTheme="majorHAnsi" w:hAnsiTheme="majorHAnsi" w:cstheme="majorHAnsi"/>
          <w:sz w:val="24"/>
          <w:szCs w:val="24"/>
        </w:rPr>
        <w:t>notices</w:t>
      </w:r>
      <w:r w:rsidR="00CB6FA6" w:rsidRPr="00472B9F">
        <w:rPr>
          <w:rFonts w:asciiTheme="majorHAnsi" w:hAnsiTheme="majorHAnsi" w:cstheme="majorHAnsi"/>
          <w:sz w:val="24"/>
          <w:szCs w:val="24"/>
        </w:rPr>
        <w:t xml:space="preserve"> site that posts VOCA funding </w:t>
      </w:r>
      <w:r w:rsidR="0024487B" w:rsidRPr="00472B9F">
        <w:rPr>
          <w:rFonts w:asciiTheme="majorHAnsi" w:hAnsiTheme="majorHAnsi" w:cstheme="majorHAnsi"/>
          <w:sz w:val="24"/>
          <w:szCs w:val="24"/>
        </w:rPr>
        <w:t>announcements</w:t>
      </w:r>
      <w:r w:rsidR="004D52A8" w:rsidRPr="00472B9F">
        <w:rPr>
          <w:rFonts w:asciiTheme="majorHAnsi" w:hAnsiTheme="majorHAnsi" w:cstheme="majorHAnsi"/>
          <w:sz w:val="24"/>
          <w:szCs w:val="24"/>
        </w:rPr>
        <w:t>:</w:t>
      </w:r>
    </w:p>
    <w:p w14:paraId="4C630D2E" w14:textId="088F7CAB" w:rsidR="00C90DD4" w:rsidRPr="00472B9F" w:rsidRDefault="00C36982" w:rsidP="00250BA8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hyperlink r:id="rId9" w:history="1">
        <w:r w:rsidRPr="00472B9F">
          <w:rPr>
            <w:rStyle w:val="Hyperlink"/>
            <w:rFonts w:asciiTheme="majorHAnsi" w:hAnsiTheme="majorHAnsi" w:cstheme="majorHAnsi"/>
            <w:sz w:val="24"/>
            <w:szCs w:val="24"/>
          </w:rPr>
          <w:t>https://www.jud.ct.gov/BidNotices/bid_login.htm</w:t>
        </w:r>
      </w:hyperlink>
    </w:p>
    <w:p w14:paraId="75078263" w14:textId="77777777" w:rsidR="00583259" w:rsidRPr="00472B9F" w:rsidRDefault="00583259" w:rsidP="00250BA8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65ADB5" w14:textId="77777777" w:rsidR="001301FF" w:rsidRPr="00472B9F" w:rsidRDefault="00042E55" w:rsidP="003E326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bookmarkStart w:id="2" w:name="_Hlk191472916"/>
      <w:r w:rsidRPr="00472B9F">
        <w:rPr>
          <w:rFonts w:asciiTheme="majorHAnsi" w:hAnsiTheme="majorHAnsi" w:cstheme="majorHAnsi"/>
          <w:b/>
          <w:sz w:val="24"/>
          <w:szCs w:val="24"/>
        </w:rPr>
        <w:t xml:space="preserve">OFIP Update: </w:t>
      </w:r>
    </w:p>
    <w:p w14:paraId="2D8886B2" w14:textId="0604C2FD" w:rsidR="007659A0" w:rsidRPr="00472B9F" w:rsidRDefault="007659A0" w:rsidP="007659A0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</w:rPr>
        <w:t>PA 24-19: An Act Concerning the Health Safety of Connecticut Residents</w:t>
      </w:r>
    </w:p>
    <w:p w14:paraId="0803C485" w14:textId="1901D00F" w:rsidR="000D4451" w:rsidRPr="00472B9F" w:rsidRDefault="00622841" w:rsidP="007659A0">
      <w:pPr>
        <w:pStyle w:val="ListParagraph"/>
        <w:spacing w:after="0" w:line="240" w:lineRule="auto"/>
        <w:ind w:left="1440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Colleen </w:t>
      </w:r>
      <w:r w:rsidR="00620592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reported </w:t>
      </w:r>
      <w:bookmarkEnd w:id="2"/>
      <w:r w:rsidR="00620592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that OFIP </w:t>
      </w:r>
      <w:r w:rsidR="004829DF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has </w:t>
      </w:r>
      <w:r w:rsidR="008F085A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completed the public education</w:t>
      </w:r>
      <w:r w:rsidR="000A663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info</w:t>
      </w:r>
      <w:r w:rsidR="009F40CA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rmational document for Public Act 24</w:t>
      </w:r>
      <w:r w:rsidR="00E21C12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9F40CA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19. The document has been approved </w:t>
      </w:r>
      <w:r w:rsidR="009F1FD7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by OPM. The design will change</w:t>
      </w:r>
      <w:r w:rsidR="00AE0F8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to have </w:t>
      </w:r>
      <w:r w:rsidR="00E92745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a cohesive</w:t>
      </w:r>
      <w:r w:rsidR="001A5014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design</w:t>
      </w:r>
      <w:r w:rsidR="009F1FD7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, but </w:t>
      </w:r>
      <w:r w:rsidR="00591DDD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the information will stay the same. </w:t>
      </w:r>
      <w:r w:rsidR="00A013A4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The document will be provided to primary care </w:t>
      </w:r>
      <w:r w:rsidR="00AE0F8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offices to be distributed to patients. </w:t>
      </w:r>
      <w:r w:rsidR="001A5014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OFIP is seeking</w:t>
      </w:r>
      <w:r w:rsidR="00CC103F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ideas from commi</w:t>
      </w:r>
      <w:r w:rsidR="00451330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ttee members on the distribution plan.</w:t>
      </w:r>
      <w:r w:rsidR="0009243D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FA7428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Marc Pelka of VOCA </w:t>
      </w:r>
      <w:r w:rsidR="007D5FA8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will </w:t>
      </w:r>
      <w:r w:rsidR="0011739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connect</w:t>
      </w:r>
      <w:r w:rsidR="00792F3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OFIP distr</w:t>
      </w:r>
      <w:r w:rsidR="003E3B4F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ibuting </w:t>
      </w:r>
      <w:r w:rsidR="009E1442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the document with</w:t>
      </w:r>
      <w:r w:rsidR="0011739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08704D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organization</w:t>
      </w:r>
      <w:r w:rsidR="00B90227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s who ar</w:t>
      </w:r>
      <w:r w:rsidR="00636929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e </w:t>
      </w:r>
      <w:r w:rsidR="00861D67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providing</w:t>
      </w:r>
      <w:r w:rsidR="00AC4257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VOCA services</w:t>
      </w:r>
      <w:r w:rsidR="009E1442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.</w:t>
      </w:r>
    </w:p>
    <w:p w14:paraId="67AB4DFA" w14:textId="6837B0FF" w:rsidR="002D1323" w:rsidRPr="00472B9F" w:rsidRDefault="002D1323" w:rsidP="002D1323">
      <w:pPr>
        <w:pStyle w:val="ListParagraph"/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</w:p>
    <w:p w14:paraId="31DB51FA" w14:textId="050BD158" w:rsidR="002D1323" w:rsidRPr="00472B9F" w:rsidRDefault="00F25089" w:rsidP="002D1323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</w:rPr>
        <w:t>Subcommittee Action Plans</w:t>
      </w:r>
    </w:p>
    <w:p w14:paraId="671C2BEB" w14:textId="57B7FAEB" w:rsidR="002D1323" w:rsidRPr="00472B9F" w:rsidRDefault="00513BA0" w:rsidP="00023EB1">
      <w:pPr>
        <w:pStyle w:val="ListParagraph"/>
        <w:spacing w:after="0" w:line="240" w:lineRule="auto"/>
        <w:ind w:left="1440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Action Plans for each subcommittee </w:t>
      </w:r>
      <w:r w:rsidR="00E92745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have</w:t>
      </w: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been compiled into an Excel </w:t>
      </w:r>
      <w:r w:rsidR="007B54D7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spreadsheet based on the </w:t>
      </w:r>
      <w:r w:rsidR="000A4709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subcommittee’s</w:t>
      </w:r>
      <w:r w:rsidR="007B54D7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mandates and charges from the </w:t>
      </w:r>
      <w:r w:rsidR="001E567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Commission report.</w:t>
      </w:r>
      <w:r w:rsidR="00E92745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6E33CA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Th</w:t>
      </w:r>
      <w:r w:rsidR="00B65E7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e</w:t>
      </w:r>
      <w:r w:rsidR="006E33CA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document will serve as </w:t>
      </w:r>
      <w:r w:rsidR="00236188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a working document </w:t>
      </w:r>
      <w:r w:rsidR="00023EB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for</w:t>
      </w:r>
      <w:r w:rsidR="00236188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subcommittee members to </w:t>
      </w:r>
      <w:r w:rsidR="00995CA8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collaborate</w:t>
      </w:r>
      <w:r w:rsidR="00023EB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. </w:t>
      </w:r>
      <w:r w:rsidR="001E567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OFIP will provide </w:t>
      </w:r>
      <w:r w:rsidR="00E92745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administrative support</w:t>
      </w:r>
      <w:r w:rsidR="00023EB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to subcommittee members and </w:t>
      </w:r>
      <w:r w:rsidR="00BE42B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chairpersons</w:t>
      </w:r>
      <w:r w:rsidR="00023EB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.</w:t>
      </w:r>
    </w:p>
    <w:p w14:paraId="665B49F0" w14:textId="77777777" w:rsidR="0072394A" w:rsidRPr="00472B9F" w:rsidRDefault="0072394A" w:rsidP="0072394A">
      <w:pPr>
        <w:pStyle w:val="ListParagraph"/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</w:p>
    <w:p w14:paraId="4C9FC11B" w14:textId="0E169421" w:rsidR="0072394A" w:rsidRPr="00472B9F" w:rsidRDefault="00042E55" w:rsidP="0072394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Subcommittee Updates:</w:t>
      </w:r>
    </w:p>
    <w:p w14:paraId="69FEE76E" w14:textId="77777777" w:rsidR="0072394A" w:rsidRPr="00472B9F" w:rsidRDefault="00042E55" w:rsidP="000F38E5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RFP Grant Criteria and Award Subcommittee</w:t>
      </w:r>
    </w:p>
    <w:p w14:paraId="7E30DC1A" w14:textId="6C5BFBE3" w:rsidR="005F4583" w:rsidRPr="000A4709" w:rsidRDefault="009D2392" w:rsidP="000A4709">
      <w:pPr>
        <w:pStyle w:val="ListParagraph"/>
        <w:spacing w:after="0" w:line="240" w:lineRule="auto"/>
        <w:ind w:left="1440"/>
        <w:rPr>
          <w:rFonts w:asciiTheme="majorHAnsi" w:hAnsiTheme="majorHAnsi" w:cstheme="majorHAnsi"/>
          <w:sz w:val="24"/>
          <w:szCs w:val="24"/>
        </w:rPr>
      </w:pPr>
      <w:r w:rsidRPr="00472B9F">
        <w:rPr>
          <w:rFonts w:asciiTheme="majorHAnsi" w:hAnsiTheme="majorHAnsi" w:cstheme="majorHAnsi"/>
          <w:sz w:val="24"/>
          <w:szCs w:val="24"/>
        </w:rPr>
        <w:t>Commissioner Juthani reported that</w:t>
      </w:r>
      <w:r w:rsidR="00A174DF" w:rsidRPr="00472B9F">
        <w:rPr>
          <w:rFonts w:asciiTheme="majorHAnsi" w:hAnsiTheme="majorHAnsi" w:cstheme="majorHAnsi"/>
          <w:sz w:val="24"/>
          <w:szCs w:val="24"/>
        </w:rPr>
        <w:t xml:space="preserve"> membership of this subcommittee is m</w:t>
      </w:r>
      <w:r w:rsidR="00B47ADB" w:rsidRPr="00472B9F">
        <w:rPr>
          <w:rFonts w:asciiTheme="majorHAnsi" w:hAnsiTheme="majorHAnsi" w:cstheme="majorHAnsi"/>
          <w:sz w:val="24"/>
          <w:szCs w:val="24"/>
        </w:rPr>
        <w:t xml:space="preserve">oving </w:t>
      </w:r>
      <w:proofErr w:type="gramStart"/>
      <w:r w:rsidR="00B47ADB" w:rsidRPr="00472B9F">
        <w:rPr>
          <w:rFonts w:asciiTheme="majorHAnsi" w:hAnsiTheme="majorHAnsi" w:cstheme="majorHAnsi"/>
          <w:sz w:val="24"/>
          <w:szCs w:val="24"/>
        </w:rPr>
        <w:t>into</w:t>
      </w:r>
      <w:proofErr w:type="gramEnd"/>
      <w:r w:rsidR="00B47ADB" w:rsidRPr="00472B9F">
        <w:rPr>
          <w:rFonts w:asciiTheme="majorHAnsi" w:hAnsiTheme="majorHAnsi" w:cstheme="majorHAnsi"/>
          <w:sz w:val="24"/>
          <w:szCs w:val="24"/>
        </w:rPr>
        <w:t xml:space="preserve"> an ad hoc basis</w:t>
      </w:r>
      <w:r w:rsidR="00A174DF" w:rsidRPr="00472B9F">
        <w:rPr>
          <w:rFonts w:asciiTheme="majorHAnsi" w:hAnsiTheme="majorHAnsi" w:cstheme="majorHAnsi"/>
          <w:sz w:val="24"/>
          <w:szCs w:val="24"/>
        </w:rPr>
        <w:t xml:space="preserve">. </w:t>
      </w:r>
      <w:r w:rsidR="00853D97" w:rsidRPr="00472B9F">
        <w:rPr>
          <w:rFonts w:asciiTheme="majorHAnsi" w:hAnsiTheme="majorHAnsi" w:cstheme="majorHAnsi"/>
          <w:sz w:val="24"/>
          <w:szCs w:val="24"/>
        </w:rPr>
        <w:t xml:space="preserve">Only </w:t>
      </w:r>
      <w:r w:rsidR="00BE42BB" w:rsidRPr="00472B9F">
        <w:rPr>
          <w:rFonts w:asciiTheme="majorHAnsi" w:hAnsiTheme="majorHAnsi" w:cstheme="majorHAnsi"/>
          <w:sz w:val="24"/>
          <w:szCs w:val="24"/>
        </w:rPr>
        <w:t>appointed</w:t>
      </w:r>
      <w:r w:rsidR="00853D97" w:rsidRPr="00472B9F">
        <w:rPr>
          <w:rFonts w:asciiTheme="majorHAnsi" w:hAnsiTheme="majorHAnsi" w:cstheme="majorHAnsi"/>
          <w:sz w:val="24"/>
          <w:szCs w:val="24"/>
        </w:rPr>
        <w:t xml:space="preserve"> commission </w:t>
      </w:r>
      <w:r w:rsidR="00BE42BB" w:rsidRPr="00472B9F">
        <w:rPr>
          <w:rFonts w:asciiTheme="majorHAnsi" w:hAnsiTheme="majorHAnsi" w:cstheme="majorHAnsi"/>
          <w:sz w:val="24"/>
          <w:szCs w:val="24"/>
        </w:rPr>
        <w:t>members who</w:t>
      </w:r>
      <w:r w:rsidR="00853D97" w:rsidRPr="00472B9F">
        <w:rPr>
          <w:rFonts w:asciiTheme="majorHAnsi" w:hAnsiTheme="majorHAnsi" w:cstheme="majorHAnsi"/>
          <w:sz w:val="24"/>
          <w:szCs w:val="24"/>
        </w:rPr>
        <w:t xml:space="preserve"> are </w:t>
      </w:r>
      <w:r w:rsidR="00BE42BB" w:rsidRPr="00472B9F">
        <w:rPr>
          <w:rFonts w:asciiTheme="majorHAnsi" w:hAnsiTheme="majorHAnsi" w:cstheme="majorHAnsi"/>
          <w:sz w:val="24"/>
          <w:szCs w:val="24"/>
        </w:rPr>
        <w:t xml:space="preserve">not </w:t>
      </w:r>
      <w:r w:rsidR="00853D97" w:rsidRPr="00472B9F">
        <w:rPr>
          <w:rFonts w:asciiTheme="majorHAnsi" w:hAnsiTheme="majorHAnsi" w:cstheme="majorHAnsi"/>
          <w:sz w:val="24"/>
          <w:szCs w:val="24"/>
        </w:rPr>
        <w:t xml:space="preserve">applying </w:t>
      </w:r>
      <w:r w:rsidR="005A181B" w:rsidRPr="00472B9F">
        <w:rPr>
          <w:rFonts w:asciiTheme="majorHAnsi" w:hAnsiTheme="majorHAnsi" w:cstheme="majorHAnsi"/>
          <w:sz w:val="24"/>
          <w:szCs w:val="24"/>
        </w:rPr>
        <w:t>for DPH funding</w:t>
      </w:r>
      <w:r w:rsidR="00F5613E" w:rsidRPr="00472B9F">
        <w:rPr>
          <w:rFonts w:asciiTheme="majorHAnsi" w:hAnsiTheme="majorHAnsi" w:cstheme="majorHAnsi"/>
          <w:sz w:val="24"/>
          <w:szCs w:val="24"/>
        </w:rPr>
        <w:t xml:space="preserve"> will serve as members</w:t>
      </w:r>
      <w:r w:rsidR="00410102" w:rsidRPr="00472B9F">
        <w:rPr>
          <w:rFonts w:asciiTheme="majorHAnsi" w:hAnsiTheme="majorHAnsi" w:cstheme="majorHAnsi"/>
          <w:sz w:val="24"/>
          <w:szCs w:val="24"/>
        </w:rPr>
        <w:t xml:space="preserve"> to be involved in the writing an</w:t>
      </w:r>
      <w:r w:rsidR="00FB0B76" w:rsidRPr="00472B9F">
        <w:rPr>
          <w:rFonts w:asciiTheme="majorHAnsi" w:hAnsiTheme="majorHAnsi" w:cstheme="majorHAnsi"/>
          <w:sz w:val="24"/>
          <w:szCs w:val="24"/>
        </w:rPr>
        <w:t>d/or</w:t>
      </w:r>
      <w:r w:rsidR="00410102" w:rsidRPr="00472B9F">
        <w:rPr>
          <w:rFonts w:asciiTheme="majorHAnsi" w:hAnsiTheme="majorHAnsi" w:cstheme="majorHAnsi"/>
          <w:sz w:val="24"/>
          <w:szCs w:val="24"/>
        </w:rPr>
        <w:t xml:space="preserve"> review of grants</w:t>
      </w:r>
      <w:r w:rsidR="00F5613E" w:rsidRPr="00472B9F">
        <w:rPr>
          <w:rFonts w:asciiTheme="majorHAnsi" w:hAnsiTheme="majorHAnsi" w:cstheme="majorHAnsi"/>
          <w:sz w:val="24"/>
          <w:szCs w:val="24"/>
        </w:rPr>
        <w:t xml:space="preserve">. The </w:t>
      </w:r>
      <w:r w:rsidR="00971D5C" w:rsidRPr="00472B9F">
        <w:rPr>
          <w:rFonts w:asciiTheme="majorHAnsi" w:hAnsiTheme="majorHAnsi" w:cstheme="majorHAnsi"/>
          <w:sz w:val="24"/>
          <w:szCs w:val="24"/>
        </w:rPr>
        <w:t xml:space="preserve">next funding </w:t>
      </w:r>
      <w:r w:rsidR="00F5613E" w:rsidRPr="00472B9F">
        <w:rPr>
          <w:rFonts w:asciiTheme="majorHAnsi" w:hAnsiTheme="majorHAnsi" w:cstheme="majorHAnsi"/>
          <w:sz w:val="24"/>
          <w:szCs w:val="24"/>
        </w:rPr>
        <w:t xml:space="preserve">RFA will be released in </w:t>
      </w:r>
      <w:r w:rsidR="00603805" w:rsidRPr="00472B9F">
        <w:rPr>
          <w:rFonts w:asciiTheme="majorHAnsi" w:hAnsiTheme="majorHAnsi" w:cstheme="majorHAnsi"/>
          <w:sz w:val="24"/>
          <w:szCs w:val="24"/>
        </w:rPr>
        <w:t xml:space="preserve">a few weeks with a </w:t>
      </w:r>
      <w:r w:rsidR="00BE42BB" w:rsidRPr="00472B9F">
        <w:rPr>
          <w:rFonts w:asciiTheme="majorHAnsi" w:hAnsiTheme="majorHAnsi" w:cstheme="majorHAnsi"/>
          <w:sz w:val="24"/>
          <w:szCs w:val="24"/>
        </w:rPr>
        <w:t>conference</w:t>
      </w:r>
      <w:r w:rsidR="00603805" w:rsidRPr="00472B9F">
        <w:rPr>
          <w:rFonts w:asciiTheme="majorHAnsi" w:hAnsiTheme="majorHAnsi" w:cstheme="majorHAnsi"/>
          <w:sz w:val="24"/>
          <w:szCs w:val="24"/>
        </w:rPr>
        <w:t xml:space="preserve"> </w:t>
      </w:r>
      <w:r w:rsidR="00BE42BB" w:rsidRPr="00472B9F">
        <w:rPr>
          <w:rFonts w:asciiTheme="majorHAnsi" w:hAnsiTheme="majorHAnsi" w:cstheme="majorHAnsi"/>
          <w:sz w:val="24"/>
          <w:szCs w:val="24"/>
        </w:rPr>
        <w:t>following</w:t>
      </w:r>
      <w:r w:rsidR="00971D5C" w:rsidRPr="00472B9F">
        <w:rPr>
          <w:rFonts w:asciiTheme="majorHAnsi" w:hAnsiTheme="majorHAnsi" w:cstheme="majorHAnsi"/>
          <w:sz w:val="24"/>
          <w:szCs w:val="24"/>
        </w:rPr>
        <w:t xml:space="preserve"> to provide </w:t>
      </w:r>
      <w:proofErr w:type="gramStart"/>
      <w:r w:rsidR="00CD7A32" w:rsidRPr="00472B9F">
        <w:rPr>
          <w:rFonts w:asciiTheme="majorHAnsi" w:hAnsiTheme="majorHAnsi" w:cstheme="majorHAnsi"/>
          <w:sz w:val="24"/>
          <w:szCs w:val="24"/>
        </w:rPr>
        <w:t>best</w:t>
      </w:r>
      <w:proofErr w:type="gramEnd"/>
      <w:r w:rsidR="00CD7A32" w:rsidRPr="00472B9F">
        <w:rPr>
          <w:rFonts w:asciiTheme="majorHAnsi" w:hAnsiTheme="majorHAnsi" w:cstheme="majorHAnsi"/>
          <w:sz w:val="24"/>
          <w:szCs w:val="24"/>
        </w:rPr>
        <w:t xml:space="preserve"> guidance.</w:t>
      </w:r>
    </w:p>
    <w:p w14:paraId="3A84453E" w14:textId="77777777" w:rsidR="0072394A" w:rsidRPr="00472B9F" w:rsidRDefault="00042E55" w:rsidP="000F38E5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Sustainability – Financial and Legislative</w:t>
      </w:r>
    </w:p>
    <w:p w14:paraId="05A602EC" w14:textId="49337979" w:rsidR="00C8048D" w:rsidRPr="00A16F75" w:rsidRDefault="00DA4998" w:rsidP="00A16F75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Co-chair Carl Schiessl reported that </w:t>
      </w:r>
      <w:r w:rsidR="00A16F75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the </w:t>
      </w:r>
      <w:r w:rsidR="00361E58" w:rsidRPr="00A16F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Subcommittee met and reviewed the Governor’s budget </w:t>
      </w:r>
      <w:r w:rsidR="00BB684E" w:rsidRPr="00A16F75">
        <w:rPr>
          <w:rFonts w:asciiTheme="majorHAnsi" w:hAnsiTheme="majorHAnsi" w:cstheme="majorHAnsi"/>
          <w:color w:val="000000" w:themeColor="text1"/>
          <w:sz w:val="24"/>
          <w:szCs w:val="24"/>
        </w:rPr>
        <w:t>that was recently released.</w:t>
      </w:r>
    </w:p>
    <w:p w14:paraId="721D2272" w14:textId="4C3A73A0" w:rsidR="009C7775" w:rsidRPr="00472B9F" w:rsidRDefault="00D57370" w:rsidP="0050545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proofErr w:type="gramStart"/>
      <w:r w:rsidRPr="00472B9F">
        <w:rPr>
          <w:rFonts w:asciiTheme="majorHAnsi" w:hAnsiTheme="majorHAnsi" w:cstheme="majorHAnsi"/>
          <w:color w:val="000000" w:themeColor="text1"/>
          <w:sz w:val="24"/>
          <w:szCs w:val="24"/>
        </w:rPr>
        <w:t>Subcommittee</w:t>
      </w:r>
      <w:proofErr w:type="gramEnd"/>
      <w:r w:rsidRPr="00472B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hosted Marc Pelka at their November 2024 meeting</w:t>
      </w:r>
      <w:r w:rsidR="00BB684E" w:rsidRPr="00472B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BB684E" w:rsidRPr="00472B9F">
        <w:rPr>
          <w:rFonts w:asciiTheme="majorHAnsi" w:hAnsiTheme="majorHAnsi" w:cstheme="majorHAnsi"/>
          <w:color w:val="000000" w:themeColor="text1"/>
          <w:sz w:val="24"/>
          <w:szCs w:val="24"/>
        </w:rPr>
        <w:t>and</w:t>
      </w:r>
      <w:r w:rsidR="00D30266" w:rsidRPr="00472B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B5E15" w:rsidRPr="00472B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coordinated</w:t>
      </w:r>
      <w:proofErr w:type="gramEnd"/>
      <w:r w:rsidR="00AB5E15" w:rsidRPr="00472B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him</w:t>
      </w:r>
      <w:r w:rsidR="000E49A0" w:rsidRPr="00472B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sharing </w:t>
      </w:r>
      <w:r w:rsidR="00AB5E15" w:rsidRPr="00472B9F">
        <w:rPr>
          <w:rFonts w:asciiTheme="majorHAnsi" w:hAnsiTheme="majorHAnsi" w:cstheme="majorHAnsi"/>
          <w:color w:val="000000" w:themeColor="text1"/>
          <w:sz w:val="24"/>
          <w:szCs w:val="24"/>
        </w:rPr>
        <w:t>the informatio</w:t>
      </w:r>
      <w:r w:rsidR="00CD3435" w:rsidRPr="00472B9F">
        <w:rPr>
          <w:rFonts w:asciiTheme="majorHAnsi" w:hAnsiTheme="majorHAnsi" w:cstheme="majorHAnsi"/>
          <w:color w:val="000000" w:themeColor="text1"/>
          <w:sz w:val="24"/>
          <w:szCs w:val="24"/>
        </w:rPr>
        <w:t>n with the full Commission.</w:t>
      </w:r>
    </w:p>
    <w:p w14:paraId="739DEDFB" w14:textId="77777777" w:rsidR="00E93732" w:rsidRPr="00E93732" w:rsidRDefault="0050315C" w:rsidP="008F139E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93732">
        <w:rPr>
          <w:rFonts w:asciiTheme="majorHAnsi" w:hAnsiTheme="majorHAnsi" w:cstheme="majorHAnsi"/>
          <w:color w:val="000000" w:themeColor="text1"/>
          <w:sz w:val="24"/>
          <w:szCs w:val="24"/>
        </w:rPr>
        <w:t>Strategic plan template</w:t>
      </w:r>
      <w:r w:rsidR="000E49A0" w:rsidRPr="00E9373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 </w:t>
      </w:r>
      <w:r w:rsidR="00C41EBF" w:rsidRPr="00E93732">
        <w:rPr>
          <w:rFonts w:asciiTheme="majorHAnsi" w:hAnsiTheme="majorHAnsi" w:cstheme="majorHAnsi"/>
          <w:color w:val="000000" w:themeColor="text1"/>
          <w:sz w:val="24"/>
          <w:szCs w:val="24"/>
        </w:rPr>
        <w:t>subcommittee has discussed the strategic plan template, update, and approaches to moving forward.</w:t>
      </w:r>
      <w:r w:rsidR="007A111D" w:rsidRPr="00E9373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E4580" w:rsidRPr="00E93732">
        <w:rPr>
          <w:rFonts w:asciiTheme="majorHAnsi" w:hAnsiTheme="majorHAnsi" w:cstheme="majorHAnsi"/>
          <w:color w:val="000000" w:themeColor="text1"/>
          <w:sz w:val="24"/>
          <w:szCs w:val="24"/>
        </w:rPr>
        <w:t>The subcommittee</w:t>
      </w:r>
      <w:r w:rsidR="00CD3435" w:rsidRPr="00E9373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is seeking opportunities to engage in </w:t>
      </w:r>
      <w:proofErr w:type="gramStart"/>
      <w:r w:rsidR="00CD3435" w:rsidRPr="00E93732">
        <w:rPr>
          <w:rFonts w:asciiTheme="majorHAnsi" w:hAnsiTheme="majorHAnsi" w:cstheme="majorHAnsi"/>
          <w:color w:val="000000" w:themeColor="text1"/>
          <w:sz w:val="24"/>
          <w:szCs w:val="24"/>
        </w:rPr>
        <w:t>advocacy</w:t>
      </w:r>
      <w:r w:rsidR="00502603" w:rsidRPr="00E93732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CD3435" w:rsidRPr="00E9373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</w:t>
      </w:r>
      <w:proofErr w:type="gramEnd"/>
      <w:r w:rsidR="00CD3435" w:rsidRPr="00E9373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continue their work creatively</w:t>
      </w:r>
      <w:r w:rsidR="00502603" w:rsidRPr="00E93732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310DBD3A" w14:textId="17780D2B" w:rsidR="00353A17" w:rsidRPr="00E93732" w:rsidRDefault="00042E55" w:rsidP="008F139E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9373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Partnerships, Programs, Stakeholder, and Community Engagement</w:t>
      </w:r>
    </w:p>
    <w:p w14:paraId="576810DB" w14:textId="3F0772BF" w:rsidR="001B65DD" w:rsidRPr="00472B9F" w:rsidRDefault="00FE68AA" w:rsidP="0060313D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Co-chair </w:t>
      </w:r>
      <w:r w:rsidR="00FF21C0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Joanna</w:t>
      </w: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60313D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reported </w:t>
      </w:r>
      <w:r w:rsidR="00203150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that </w:t>
      </w:r>
      <w:r w:rsidR="0020752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many commission members </w:t>
      </w:r>
      <w:r w:rsidR="00EF66FE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attended</w:t>
      </w:r>
      <w:r w:rsidR="0020752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and were speakers at the recent HVIP </w:t>
      </w:r>
      <w:r w:rsidR="00EF66FE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summit</w:t>
      </w:r>
      <w:r w:rsidR="0020752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.</w:t>
      </w:r>
    </w:p>
    <w:p w14:paraId="6C640012" w14:textId="3BCEDEE5" w:rsidR="00CF3BD6" w:rsidRPr="00472B9F" w:rsidRDefault="0020752B" w:rsidP="003A4403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proofErr w:type="gramStart"/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Yale</w:t>
      </w:r>
      <w:proofErr w:type="gramEnd"/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School of Public Health</w:t>
      </w:r>
      <w:r w:rsidR="00CF3BD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event was held January 30</w:t>
      </w:r>
      <w:r w:rsidR="00CF3BD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  <w:vertAlign w:val="superscript"/>
        </w:rPr>
        <w:t>th</w:t>
      </w:r>
      <w:r w:rsidR="00CF3BD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that helped to keep lawmakers informed</w:t>
      </w:r>
      <w:r w:rsidR="008D27C5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5F18EA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on CVI initiatives.</w:t>
      </w:r>
    </w:p>
    <w:p w14:paraId="708105D5" w14:textId="77777777" w:rsidR="00302B47" w:rsidRPr="00472B9F" w:rsidRDefault="00377F9A" w:rsidP="003A4403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Many members submitted testimony on maintaining funding. </w:t>
      </w:r>
    </w:p>
    <w:p w14:paraId="7523BF95" w14:textId="77777777" w:rsidR="00302B47" w:rsidRPr="00472B9F" w:rsidRDefault="00377F9A" w:rsidP="003A4403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Those who have received DPH grants have continued to network.</w:t>
      </w:r>
      <w:r w:rsidR="00A05B04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</w:p>
    <w:p w14:paraId="5AFD754E" w14:textId="20C9B4A4" w:rsidR="00377F9A" w:rsidRPr="00472B9F" w:rsidRDefault="00A05B04" w:rsidP="003A4403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Getting general unease feeling around funding, statewide and federally.</w:t>
      </w:r>
    </w:p>
    <w:p w14:paraId="64DDF38F" w14:textId="06B4B037" w:rsidR="00502603" w:rsidRPr="006A7533" w:rsidRDefault="00302B47" w:rsidP="006A7533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Next subcommittee meeting on </w:t>
      </w:r>
      <w:r w:rsidR="00CF13C5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March 12</w:t>
      </w:r>
      <w:r w:rsidR="00CF13C5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  <w:vertAlign w:val="superscript"/>
        </w:rPr>
        <w:t>th</w:t>
      </w: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at 2:00 PM.</w:t>
      </w:r>
    </w:p>
    <w:p w14:paraId="3E1613CA" w14:textId="77777777" w:rsidR="009F4A2D" w:rsidRPr="00472B9F" w:rsidRDefault="009F4A2D" w:rsidP="009F4A2D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Data Evaluation and Analysis of Grant-funded Programs</w:t>
      </w:r>
    </w:p>
    <w:p w14:paraId="15DB6B3B" w14:textId="4196BFA9" w:rsidR="009F4A2D" w:rsidRPr="00472B9F" w:rsidRDefault="009F4A2D" w:rsidP="00302B4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Co-chair Kerri Raissian reported </w:t>
      </w:r>
      <w:r w:rsidR="00142149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on </w:t>
      </w:r>
      <w:r w:rsidR="00B217E3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the</w:t>
      </w:r>
      <w:r w:rsidR="00E3457F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change in structure</w:t>
      </w:r>
      <w:r w:rsidR="00502603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;</w:t>
      </w:r>
      <w:r w:rsidR="00E3457F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N</w:t>
      </w:r>
      <w:r w:rsidR="001834EA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eena</w:t>
      </w:r>
      <w:r w:rsidR="00E3457F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Jacob </w:t>
      </w:r>
      <w:r w:rsidR="00467F39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will now serve as a member and Colleen</w:t>
      </w:r>
      <w:r w:rsidR="006A7533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Violette</w:t>
      </w:r>
      <w:r w:rsidR="00E3457F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as the </w:t>
      </w:r>
      <w:r w:rsidR="00467F39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Co-chair</w:t>
      </w:r>
      <w:r w:rsidR="0012693E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. </w:t>
      </w:r>
    </w:p>
    <w:p w14:paraId="291B13AE" w14:textId="7CC009EA" w:rsidR="00191C30" w:rsidRPr="00472B9F" w:rsidRDefault="008D18FC" w:rsidP="00302B4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Discuss</w:t>
      </w:r>
      <w:r w:rsidR="00BB572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ed</w:t>
      </w: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name change for the data subcommittee to focus more on data and evidence </w:t>
      </w:r>
    </w:p>
    <w:p w14:paraId="42A2077F" w14:textId="19591A2C" w:rsidR="0012693E" w:rsidRPr="00472B9F" w:rsidRDefault="00191C30" w:rsidP="00302B4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DPH evaluator contract is planned to start April 1</w:t>
      </w: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  <w:vertAlign w:val="superscript"/>
        </w:rPr>
        <w:t>st</w:t>
      </w: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</w:p>
    <w:p w14:paraId="45432871" w14:textId="54908046" w:rsidR="007261F3" w:rsidRPr="0026429B" w:rsidRDefault="00B95CCF" w:rsidP="0026429B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Next subcommittee will be held </w:t>
      </w:r>
      <w:r w:rsidR="00680B8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Mon</w:t>
      </w: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day March </w:t>
      </w:r>
      <w:r w:rsidR="00CF13C5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3</w:t>
      </w:r>
      <w:r w:rsidR="00CF13C5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  <w:vertAlign w:val="superscript"/>
        </w:rPr>
        <w:t>rd</w:t>
      </w: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at 10:00 AM</w:t>
      </w:r>
      <w:r w:rsidR="00680B8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(normally held 1</w:t>
      </w:r>
      <w:r w:rsidR="00680B8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  <w:vertAlign w:val="superscript"/>
        </w:rPr>
        <w:t>st</w:t>
      </w:r>
      <w:r w:rsidR="00680B8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Tuesday of the month).</w:t>
      </w:r>
      <w:r w:rsidR="008E50B0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E3729B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T</w:t>
      </w:r>
      <w:r w:rsidR="006456A3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he DPH Injury Violence Survellnace Unit will review the </w:t>
      </w:r>
      <w:r w:rsidR="00C5608E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D</w:t>
      </w:r>
      <w:r w:rsidR="006456A3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ata </w:t>
      </w:r>
      <w:r w:rsidR="00C5608E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D</w:t>
      </w:r>
      <w:r w:rsidR="006456A3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ashboard</w:t>
      </w:r>
      <w:r w:rsidR="00A843D9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to s</w:t>
      </w:r>
      <w:r w:rsidR="006456A3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olicit feedbac</w:t>
      </w:r>
      <w:r w:rsidR="000C1C54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k, </w:t>
      </w:r>
      <w:r w:rsidR="00C5608E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ensur</w:t>
      </w:r>
      <w:r w:rsidR="000C1C54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ing</w:t>
      </w:r>
      <w:r w:rsidR="00C5608E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it is user friendly</w:t>
      </w:r>
      <w:r w:rsidR="006456A3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. </w:t>
      </w:r>
      <w:r w:rsidR="000C1C54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W</w:t>
      </w:r>
      <w:r w:rsidR="006456A3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ill also discuss the process of submitting requests for data. It was stressed </w:t>
      </w:r>
      <w:r w:rsidR="00496178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that as a commission the data being presented is accurate and cohesive. </w:t>
      </w:r>
    </w:p>
    <w:p w14:paraId="1DAD7467" w14:textId="7778D0FA" w:rsidR="009F4A2D" w:rsidRPr="00472B9F" w:rsidRDefault="009F4A2D" w:rsidP="007C0ADC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Home Health</w:t>
      </w:r>
    </w:p>
    <w:p w14:paraId="62E24EA5" w14:textId="1C1E810E" w:rsidR="00A21BF8" w:rsidRPr="001D352B" w:rsidRDefault="009F4A2D" w:rsidP="001D352B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color w:val="232333"/>
          <w:sz w:val="24"/>
          <w:szCs w:val="24"/>
        </w:rPr>
      </w:pPr>
      <w:r w:rsidRPr="00472B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Co- Chairs </w:t>
      </w: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Dr. James Doddington and Deborah Davis </w:t>
      </w:r>
      <w:r w:rsidR="001D352B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discussed </w:t>
      </w:r>
      <w:r w:rsidR="00FD6AA5" w:rsidRPr="001D352B">
        <w:rPr>
          <w:rFonts w:asciiTheme="majorHAnsi" w:hAnsiTheme="majorHAnsi" w:cstheme="majorHAnsi"/>
          <w:color w:val="232333"/>
          <w:sz w:val="24"/>
          <w:szCs w:val="24"/>
        </w:rPr>
        <w:t>that</w:t>
      </w:r>
      <w:r w:rsidR="00A21BF8" w:rsidRPr="001D352B">
        <w:rPr>
          <w:rFonts w:asciiTheme="majorHAnsi" w:hAnsiTheme="majorHAnsi" w:cstheme="majorHAnsi"/>
          <w:color w:val="232333"/>
          <w:sz w:val="24"/>
          <w:szCs w:val="24"/>
        </w:rPr>
        <w:t xml:space="preserve"> the concept of hospital-based violence intervention programs </w:t>
      </w:r>
      <w:proofErr w:type="gramStart"/>
      <w:r w:rsidR="00A21BF8" w:rsidRPr="001D352B">
        <w:rPr>
          <w:rFonts w:asciiTheme="majorHAnsi" w:hAnsiTheme="majorHAnsi" w:cstheme="majorHAnsi"/>
          <w:color w:val="232333"/>
          <w:sz w:val="24"/>
          <w:szCs w:val="24"/>
        </w:rPr>
        <w:t>are</w:t>
      </w:r>
      <w:proofErr w:type="gramEnd"/>
      <w:r w:rsidR="00A21BF8" w:rsidRPr="001D352B">
        <w:rPr>
          <w:rFonts w:asciiTheme="majorHAnsi" w:hAnsiTheme="majorHAnsi" w:cstheme="majorHAnsi"/>
          <w:color w:val="232333"/>
          <w:sz w:val="24"/>
          <w:szCs w:val="24"/>
        </w:rPr>
        <w:t xml:space="preserve"> built to serve victims of violence through intensive case management and integration into community violence </w:t>
      </w:r>
      <w:r w:rsidR="00FD6AA5" w:rsidRPr="001D352B">
        <w:rPr>
          <w:rFonts w:asciiTheme="majorHAnsi" w:hAnsiTheme="majorHAnsi" w:cstheme="majorHAnsi"/>
          <w:color w:val="232333"/>
          <w:sz w:val="24"/>
          <w:szCs w:val="24"/>
        </w:rPr>
        <w:t>intervention.</w:t>
      </w:r>
      <w:r w:rsidR="003013E8" w:rsidRPr="001D352B">
        <w:rPr>
          <w:rFonts w:asciiTheme="majorHAnsi" w:hAnsiTheme="majorHAnsi" w:cstheme="majorHAnsi"/>
          <w:color w:val="232333"/>
          <w:sz w:val="24"/>
          <w:szCs w:val="24"/>
        </w:rPr>
        <w:t xml:space="preserve"> </w:t>
      </w:r>
      <w:r w:rsidR="00FD6AA5" w:rsidRPr="001D352B">
        <w:rPr>
          <w:rFonts w:asciiTheme="majorHAnsi" w:hAnsiTheme="majorHAnsi" w:cstheme="majorHAnsi"/>
          <w:color w:val="232333"/>
          <w:sz w:val="24"/>
          <w:szCs w:val="24"/>
        </w:rPr>
        <w:t>T</w:t>
      </w:r>
      <w:r w:rsidR="00A21BF8" w:rsidRPr="001D352B">
        <w:rPr>
          <w:rFonts w:asciiTheme="majorHAnsi" w:hAnsiTheme="majorHAnsi" w:cstheme="majorHAnsi"/>
          <w:color w:val="232333"/>
          <w:sz w:val="24"/>
          <w:szCs w:val="24"/>
        </w:rPr>
        <w:t xml:space="preserve">he nationally accepted definition of </w:t>
      </w:r>
      <w:r w:rsidR="003013E8" w:rsidRPr="001D352B">
        <w:rPr>
          <w:rFonts w:asciiTheme="majorHAnsi" w:hAnsiTheme="majorHAnsi" w:cstheme="majorHAnsi"/>
          <w:color w:val="232333"/>
          <w:sz w:val="24"/>
          <w:szCs w:val="24"/>
        </w:rPr>
        <w:t xml:space="preserve">CVI </w:t>
      </w:r>
      <w:r w:rsidR="00A21BF8" w:rsidRPr="001D352B">
        <w:rPr>
          <w:rFonts w:asciiTheme="majorHAnsi" w:hAnsiTheme="majorHAnsi" w:cstheme="majorHAnsi"/>
          <w:color w:val="232333"/>
          <w:sz w:val="24"/>
          <w:szCs w:val="24"/>
        </w:rPr>
        <w:t xml:space="preserve">programs is that they serve in addition to healthcare services. </w:t>
      </w:r>
    </w:p>
    <w:p w14:paraId="1AD98DDF" w14:textId="7456912E" w:rsidR="00CF13C5" w:rsidRPr="005F4583" w:rsidRDefault="007C1CFF" w:rsidP="005F4583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color w:val="232333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Shared</w:t>
      </w:r>
      <w:r w:rsidR="008C75BA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the importance of </w:t>
      </w:r>
      <w:r w:rsidR="00FC0CD2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ensuring collaboration</w:t>
      </w:r>
      <w:r w:rsidR="008C75BA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, </w:t>
      </w:r>
      <w:r w:rsidR="00FC0CD2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advocacy</w:t>
      </w:r>
      <w:r w:rsidR="00E204E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, and getting health care providers at meetings for discussion</w:t>
      </w:r>
      <w:r w:rsidR="00F86E8F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.</w:t>
      </w:r>
      <w:r w:rsidR="00E204E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8C1D5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Also discussed how a positive ecosystem should work in tandem of positive energy. </w:t>
      </w:r>
    </w:p>
    <w:p w14:paraId="32A63B22" w14:textId="3652BDAE" w:rsidR="00542828" w:rsidRPr="00472B9F" w:rsidRDefault="00542828" w:rsidP="00542828">
      <w:pPr>
        <w:pStyle w:val="ListParagraph"/>
        <w:numPr>
          <w:ilvl w:val="0"/>
          <w:numId w:val="21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sz w:val="24"/>
          <w:szCs w:val="24"/>
        </w:rPr>
        <w:t>CCMC Update on Grantees</w:t>
      </w:r>
    </w:p>
    <w:p w14:paraId="1B957A76" w14:textId="33770685" w:rsidR="0030689D" w:rsidRDefault="00542828" w:rsidP="00020567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472B9F">
        <w:rPr>
          <w:rFonts w:asciiTheme="majorHAnsi" w:hAnsiTheme="majorHAnsi" w:cstheme="majorHAnsi"/>
          <w:sz w:val="24"/>
          <w:szCs w:val="24"/>
        </w:rPr>
        <w:t xml:space="preserve">Kelsey Arias </w:t>
      </w:r>
      <w:r w:rsidR="00214009" w:rsidRPr="00472B9F">
        <w:rPr>
          <w:rFonts w:asciiTheme="majorHAnsi" w:hAnsiTheme="majorHAnsi" w:cstheme="majorHAnsi"/>
          <w:sz w:val="24"/>
          <w:szCs w:val="24"/>
        </w:rPr>
        <w:t xml:space="preserve">reported </w:t>
      </w:r>
      <w:r w:rsidR="00C106FA" w:rsidRPr="00472B9F">
        <w:rPr>
          <w:rFonts w:asciiTheme="majorHAnsi" w:hAnsiTheme="majorHAnsi" w:cstheme="majorHAnsi"/>
          <w:sz w:val="24"/>
          <w:szCs w:val="24"/>
        </w:rPr>
        <w:t xml:space="preserve">that the HVIP Summit was held </w:t>
      </w:r>
      <w:r w:rsidR="007D6565" w:rsidRPr="00472B9F">
        <w:rPr>
          <w:rFonts w:asciiTheme="majorHAnsi" w:hAnsiTheme="majorHAnsi" w:cstheme="majorHAnsi"/>
          <w:sz w:val="24"/>
          <w:szCs w:val="24"/>
        </w:rPr>
        <w:t xml:space="preserve">in February and </w:t>
      </w:r>
      <w:r w:rsidR="00020567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co-sponsored by the city of Hartford. </w:t>
      </w:r>
      <w:r w:rsidR="0085541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Although not required, m</w:t>
      </w:r>
      <w:r w:rsidR="00020567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ost of the grantees were able to attend the summit</w:t>
      </w:r>
      <w:r w:rsidR="0085541B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and</w:t>
      </w:r>
      <w:r w:rsidR="0030689D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were able to</w:t>
      </w:r>
      <w:r w:rsidR="009970AE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meet in </w:t>
      </w:r>
      <w:proofErr w:type="gramStart"/>
      <w:r w:rsidR="009970AE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person</w:t>
      </w:r>
      <w:r w:rsidR="00BF0D11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, and</w:t>
      </w:r>
      <w:proofErr w:type="gramEnd"/>
      <w:r w:rsidR="00BF0D11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attend</w:t>
      </w:r>
      <w:r w:rsidR="00020567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FF10DE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grantee</w:t>
      </w:r>
      <w:proofErr w:type="gramEnd"/>
      <w:r w:rsidR="00FF10DE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specific </w:t>
      </w:r>
      <w:r w:rsidR="00020567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breakout sessions</w:t>
      </w:r>
      <w:r w:rsidR="00FF10DE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. </w:t>
      </w:r>
      <w:r w:rsidR="00F64E58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Grantees </w:t>
      </w:r>
      <w:r w:rsidR="00A319EC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have</w:t>
      </w:r>
      <w:r w:rsidR="00F64E58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reported that they are seeking </w:t>
      </w:r>
      <w:r w:rsidR="00231551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networking support</w:t>
      </w:r>
      <w:r w:rsidR="00A319EC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, </w:t>
      </w:r>
      <w:r w:rsidR="00913AD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assistance in facilitating </w:t>
      </w:r>
      <w:r w:rsidR="00A52DB9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collaborations, and</w:t>
      </w:r>
      <w:r w:rsidR="00022202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information on funding opportunities.</w:t>
      </w:r>
    </w:p>
    <w:p w14:paraId="0B773F6F" w14:textId="77777777" w:rsidR="005F4583" w:rsidRPr="00472B9F" w:rsidRDefault="005F4583" w:rsidP="005F4583">
      <w:pPr>
        <w:pStyle w:val="ListParagraph"/>
        <w:spacing w:after="0" w:line="240" w:lineRule="auto"/>
        <w:ind w:left="1440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</w:p>
    <w:p w14:paraId="0F14FB32" w14:textId="363870B3" w:rsidR="00020567" w:rsidRPr="00586C88" w:rsidRDefault="00022202" w:rsidP="00020567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r w:rsidRPr="00586C88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Grantee s</w:t>
      </w:r>
      <w:r w:rsidR="00020567" w:rsidRPr="00586C88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howcases</w:t>
      </w:r>
      <w:r w:rsidRPr="00586C88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were held</w:t>
      </w:r>
      <w:r w:rsidR="00020567" w:rsidRPr="00586C88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in</w:t>
      </w:r>
      <w:r w:rsidR="009763F3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December and</w:t>
      </w:r>
      <w:r w:rsidR="00020567" w:rsidRPr="00586C88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January. </w:t>
      </w:r>
      <w:r w:rsidR="00A52DB9" w:rsidRPr="00586C88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Link to the recorded showcases:</w:t>
      </w:r>
    </w:p>
    <w:p w14:paraId="275956C1" w14:textId="786C917F" w:rsidR="009763F3" w:rsidRDefault="003B5534" w:rsidP="00F86258">
      <w:pPr>
        <w:pStyle w:val="ListParagraph"/>
        <w:spacing w:after="0" w:line="240" w:lineRule="auto"/>
        <w:ind w:left="2160"/>
      </w:pPr>
      <w:hyperlink r:id="rId10" w:history="1">
        <w:r>
          <w:rPr>
            <w:rStyle w:val="Hyperlink"/>
          </w:rPr>
          <w:t>December 4, 2024</w:t>
        </w:r>
      </w:hyperlink>
    </w:p>
    <w:p w14:paraId="13CA9E0F" w14:textId="2E485107" w:rsidR="00F86258" w:rsidRDefault="00773C84" w:rsidP="00F86258">
      <w:pPr>
        <w:pStyle w:val="ListParagraph"/>
        <w:spacing w:after="0" w:line="240" w:lineRule="auto"/>
        <w:ind w:left="2160"/>
      </w:pPr>
      <w:hyperlink r:id="rId11" w:history="1">
        <w:r>
          <w:rPr>
            <w:color w:val="0000FF"/>
            <w:u w:val="single"/>
          </w:rPr>
          <w:t>January 22, 2025</w:t>
        </w:r>
      </w:hyperlink>
    </w:p>
    <w:p w14:paraId="17018792" w14:textId="06E41B50" w:rsidR="007C1CFF" w:rsidRPr="00472B9F" w:rsidRDefault="00586C88" w:rsidP="00493521">
      <w:pPr>
        <w:pStyle w:val="ListParagraph"/>
        <w:spacing w:after="0" w:line="240" w:lineRule="auto"/>
        <w:ind w:left="2160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hyperlink r:id="rId12" w:history="1">
        <w:r>
          <w:rPr>
            <w:color w:val="0000FF"/>
            <w:u w:val="single"/>
          </w:rPr>
          <w:t>January 23, 2025</w:t>
        </w:r>
      </w:hyperlink>
    </w:p>
    <w:p w14:paraId="366C53BB" w14:textId="77777777" w:rsidR="00042E55" w:rsidRPr="00472B9F" w:rsidRDefault="00042E55" w:rsidP="00542828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sz w:val="24"/>
          <w:szCs w:val="24"/>
        </w:rPr>
        <w:lastRenderedPageBreak/>
        <w:t>Commission Next Steps</w:t>
      </w:r>
    </w:p>
    <w:p w14:paraId="28D59979" w14:textId="77777777" w:rsidR="005F4583" w:rsidRPr="00472B9F" w:rsidRDefault="005F4583" w:rsidP="005F4583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72B9F">
        <w:rPr>
          <w:rFonts w:asciiTheme="majorHAnsi" w:hAnsiTheme="majorHAnsi" w:cstheme="majorHAnsi"/>
          <w:b/>
          <w:bCs/>
          <w:sz w:val="24"/>
          <w:szCs w:val="24"/>
        </w:rPr>
        <w:t xml:space="preserve">Quarterly Commissioner Meeting- </w:t>
      </w:r>
      <w:r w:rsidRPr="00472B9F">
        <w:rPr>
          <w:rFonts w:asciiTheme="majorHAnsi" w:hAnsiTheme="majorHAnsi" w:cstheme="majorHAnsi"/>
          <w:sz w:val="24"/>
          <w:szCs w:val="24"/>
        </w:rPr>
        <w:t>Commission will continue to meet</w:t>
      </w:r>
    </w:p>
    <w:p w14:paraId="256D815D" w14:textId="77777777" w:rsidR="005F4583" w:rsidRDefault="005F4583" w:rsidP="005F4583">
      <w:pPr>
        <w:pStyle w:val="ListParagraph"/>
        <w:spacing w:after="0" w:line="240" w:lineRule="auto"/>
        <w:ind w:left="1440"/>
        <w:rPr>
          <w:rFonts w:asciiTheme="majorHAnsi" w:hAnsiTheme="majorHAnsi" w:cstheme="majorHAnsi"/>
          <w:sz w:val="24"/>
          <w:szCs w:val="24"/>
        </w:rPr>
      </w:pPr>
      <w:r w:rsidRPr="00472B9F">
        <w:rPr>
          <w:rFonts w:asciiTheme="majorHAnsi" w:hAnsiTheme="majorHAnsi" w:cstheme="majorHAnsi"/>
          <w:sz w:val="24"/>
          <w:szCs w:val="24"/>
        </w:rPr>
        <w:t xml:space="preserve">Quarterly: April, July, October, and December. 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472B9F">
        <w:rPr>
          <w:rFonts w:asciiTheme="majorHAnsi" w:hAnsiTheme="majorHAnsi" w:cstheme="majorHAnsi"/>
          <w:sz w:val="24"/>
          <w:szCs w:val="24"/>
        </w:rPr>
        <w:t xml:space="preserve">nable to meet in person today due to being in </w:t>
      </w:r>
      <w:proofErr w:type="gramStart"/>
      <w:r w:rsidRPr="00472B9F">
        <w:rPr>
          <w:rFonts w:asciiTheme="majorHAnsi" w:hAnsiTheme="majorHAnsi" w:cstheme="majorHAnsi"/>
          <w:sz w:val="24"/>
          <w:szCs w:val="24"/>
        </w:rPr>
        <w:t>session, but</w:t>
      </w:r>
      <w:proofErr w:type="gramEnd"/>
      <w:r w:rsidRPr="00472B9F">
        <w:rPr>
          <w:rFonts w:asciiTheme="majorHAnsi" w:hAnsiTheme="majorHAnsi" w:cstheme="majorHAnsi"/>
          <w:sz w:val="24"/>
          <w:szCs w:val="24"/>
        </w:rPr>
        <w:t xml:space="preserve"> will plan to meet in person when the LOB is available.</w:t>
      </w:r>
    </w:p>
    <w:p w14:paraId="647A3A7C" w14:textId="77777777" w:rsidR="005F4583" w:rsidRPr="00F56D15" w:rsidRDefault="005F4583" w:rsidP="005F4583">
      <w:pPr>
        <w:pStyle w:val="ListParagraph"/>
        <w:spacing w:after="0" w:line="240" w:lineRule="auto"/>
        <w:ind w:left="1440"/>
        <w:rPr>
          <w:rFonts w:asciiTheme="majorHAnsi" w:hAnsiTheme="majorHAnsi" w:cstheme="majorHAnsi"/>
          <w:sz w:val="24"/>
          <w:szCs w:val="24"/>
        </w:rPr>
      </w:pPr>
    </w:p>
    <w:p w14:paraId="72B3A3AD" w14:textId="6DCC61EE" w:rsidR="00AD2115" w:rsidRPr="005F4583" w:rsidRDefault="00BE5816" w:rsidP="005F4583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F4583">
        <w:rPr>
          <w:rFonts w:asciiTheme="majorHAnsi" w:hAnsiTheme="majorHAnsi" w:cstheme="majorHAnsi"/>
          <w:b/>
          <w:bCs/>
          <w:sz w:val="24"/>
          <w:szCs w:val="24"/>
        </w:rPr>
        <w:t>Bi-m</w:t>
      </w:r>
      <w:r w:rsidR="00042E55" w:rsidRPr="005F4583">
        <w:rPr>
          <w:rFonts w:asciiTheme="majorHAnsi" w:hAnsiTheme="majorHAnsi" w:cstheme="majorHAnsi"/>
          <w:b/>
          <w:bCs/>
          <w:sz w:val="24"/>
          <w:szCs w:val="24"/>
        </w:rPr>
        <w:t>onthly Subcommittee meeting</w:t>
      </w:r>
      <w:r w:rsidR="00324150" w:rsidRPr="005F4583"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Pr="005F4583">
        <w:rPr>
          <w:rFonts w:asciiTheme="majorHAnsi" w:hAnsiTheme="majorHAnsi" w:cstheme="majorHAnsi"/>
          <w:sz w:val="24"/>
          <w:szCs w:val="24"/>
        </w:rPr>
        <w:t>The subcommittees will continue to meet b</w:t>
      </w:r>
      <w:r w:rsidR="00AD74DB" w:rsidRPr="005F4583">
        <w:rPr>
          <w:rFonts w:asciiTheme="majorHAnsi" w:hAnsiTheme="majorHAnsi" w:cstheme="majorHAnsi"/>
          <w:sz w:val="24"/>
          <w:szCs w:val="24"/>
        </w:rPr>
        <w:t>i-</w:t>
      </w:r>
      <w:r w:rsidRPr="005F4583">
        <w:rPr>
          <w:rFonts w:asciiTheme="majorHAnsi" w:hAnsiTheme="majorHAnsi" w:cstheme="majorHAnsi"/>
          <w:sz w:val="24"/>
          <w:szCs w:val="24"/>
        </w:rPr>
        <w:t>monthly. OFIP will continue to provide administrative support to the subcommittees and Co-chairs.</w:t>
      </w:r>
    </w:p>
    <w:p w14:paraId="36DFE05F" w14:textId="77777777" w:rsidR="00520456" w:rsidRPr="00472B9F" w:rsidRDefault="00520456" w:rsidP="00BE5816">
      <w:pPr>
        <w:pStyle w:val="ListParagraph"/>
        <w:spacing w:after="0" w:line="240" w:lineRule="auto"/>
        <w:ind w:left="1440"/>
        <w:rPr>
          <w:rFonts w:asciiTheme="majorHAnsi" w:hAnsiTheme="majorHAnsi" w:cstheme="majorHAnsi"/>
          <w:b/>
          <w:bCs/>
          <w:sz w:val="24"/>
          <w:szCs w:val="24"/>
        </w:rPr>
      </w:pPr>
    </w:p>
    <w:p w14:paraId="3A6469B2" w14:textId="685476A4" w:rsidR="00257DA0" w:rsidRDefault="006F4792" w:rsidP="00A32536">
      <w:pPr>
        <w:rPr>
          <w:rFonts w:asciiTheme="majorHAnsi" w:eastAsiaTheme="majorEastAsia" w:hAnsiTheme="majorHAnsi" w:cstheme="majorHAnsi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Motion to adjourn made by </w:t>
      </w:r>
      <w:r w:rsidR="00FE43E8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Patrick McCormack</w:t>
      </w: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, second </w:t>
      </w:r>
      <w:r w:rsidR="00F0638C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by </w:t>
      </w:r>
      <w:r w:rsidR="00FA2EF6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Carl Schiessl</w:t>
      </w: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. Meeting adjourned by Commissioner: 10:</w:t>
      </w:r>
      <w:r w:rsidR="00F0638C"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30</w:t>
      </w:r>
      <w:r w:rsidRPr="00472B9F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am.</w:t>
      </w:r>
    </w:p>
    <w:p w14:paraId="5A2901CD" w14:textId="5C98FD73" w:rsidR="00A32536" w:rsidRDefault="00A32536" w:rsidP="00A32536">
      <w:pPr>
        <w:rPr>
          <w:rFonts w:asciiTheme="majorHAnsi" w:eastAsiaTheme="majorEastAsia" w:hAnsiTheme="majorHAnsi" w:cstheme="majorHAnsi"/>
          <w:sz w:val="24"/>
          <w:szCs w:val="24"/>
        </w:rPr>
      </w:pPr>
      <w:hyperlink r:id="rId13" w:history="1">
        <w:r>
          <w:rPr>
            <w:rStyle w:val="Hyperlink"/>
            <w:rFonts w:asciiTheme="majorHAnsi" w:eastAsiaTheme="majorEastAsia" w:hAnsiTheme="majorHAnsi" w:cstheme="majorHAnsi"/>
            <w:sz w:val="24"/>
            <w:szCs w:val="24"/>
          </w:rPr>
          <w:t>Meeting Recording</w:t>
        </w:r>
      </w:hyperlink>
    </w:p>
    <w:p w14:paraId="38DC1D85" w14:textId="4E6CAE38" w:rsidR="006F4792" w:rsidRPr="00472B9F" w:rsidRDefault="006F4792" w:rsidP="006F4792">
      <w:pPr>
        <w:spacing w:line="276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B9F">
        <w:rPr>
          <w:rFonts w:asciiTheme="majorHAnsi" w:hAnsiTheme="majorHAnsi" w:cstheme="majorHAnsi"/>
          <w:sz w:val="24"/>
          <w:szCs w:val="24"/>
        </w:rPr>
        <w:br/>
      </w:r>
      <w:r w:rsidRPr="00472B9F">
        <w:rPr>
          <w:rFonts w:asciiTheme="majorHAnsi" w:eastAsiaTheme="majorEastAsia" w:hAnsiTheme="majorHAnsi" w:cstheme="majorHAnsi"/>
          <w:sz w:val="24"/>
          <w:szCs w:val="24"/>
        </w:rPr>
        <w:t>Respectfully submitted,</w:t>
      </w:r>
    </w:p>
    <w:p w14:paraId="6F653AD3" w14:textId="140EE071" w:rsidR="006F4792" w:rsidRPr="00472B9F" w:rsidRDefault="006C15F3" w:rsidP="006F4792">
      <w:pPr>
        <w:spacing w:line="276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sz w:val="24"/>
          <w:szCs w:val="24"/>
        </w:rPr>
        <w:t>Tyshaunda Wiley</w:t>
      </w:r>
    </w:p>
    <w:p w14:paraId="198EA3BF" w14:textId="51474E77" w:rsidR="006F4792" w:rsidRPr="00472B9F" w:rsidRDefault="006C15F3" w:rsidP="006F4792">
      <w:pPr>
        <w:spacing w:line="276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sz w:val="24"/>
          <w:szCs w:val="24"/>
        </w:rPr>
        <w:t>Health Program Associate, Office of Firearm Injury Prevention</w:t>
      </w:r>
    </w:p>
    <w:p w14:paraId="102C89DE" w14:textId="191E93EF" w:rsidR="006F4792" w:rsidRPr="00472B9F" w:rsidRDefault="00727923" w:rsidP="006F4792">
      <w:pPr>
        <w:spacing w:line="276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72B9F">
        <w:rPr>
          <w:rFonts w:asciiTheme="majorHAnsi" w:eastAsiaTheme="majorEastAsia" w:hAnsiTheme="majorHAnsi" w:cstheme="majorHAnsi"/>
          <w:sz w:val="24"/>
          <w:szCs w:val="24"/>
        </w:rPr>
        <w:t>3.4.2025</w:t>
      </w:r>
    </w:p>
    <w:p w14:paraId="6FA3784E" w14:textId="791A3ED1" w:rsidR="0084570D" w:rsidRPr="00472B9F" w:rsidRDefault="0084570D" w:rsidP="000F38E5">
      <w:pPr>
        <w:pStyle w:val="ListParagraph"/>
        <w:spacing w:after="0"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sectPr w:rsidR="0084570D" w:rsidRPr="00472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C42"/>
    <w:multiLevelType w:val="hybridMultilevel"/>
    <w:tmpl w:val="A7A4BF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175AB"/>
    <w:multiLevelType w:val="hybridMultilevel"/>
    <w:tmpl w:val="C1E88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61CCB"/>
    <w:multiLevelType w:val="hybridMultilevel"/>
    <w:tmpl w:val="E65043A0"/>
    <w:lvl w:ilvl="0" w:tplc="A7CA73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72DF"/>
    <w:multiLevelType w:val="hybridMultilevel"/>
    <w:tmpl w:val="4AAAEA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C83CCD"/>
    <w:multiLevelType w:val="hybridMultilevel"/>
    <w:tmpl w:val="78027D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28BA"/>
    <w:multiLevelType w:val="hybridMultilevel"/>
    <w:tmpl w:val="15F0DEBE"/>
    <w:lvl w:ilvl="0" w:tplc="AEFA20C2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41D82"/>
    <w:multiLevelType w:val="hybridMultilevel"/>
    <w:tmpl w:val="76284D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87722"/>
    <w:multiLevelType w:val="hybridMultilevel"/>
    <w:tmpl w:val="45D2E08C"/>
    <w:lvl w:ilvl="0" w:tplc="F1BA13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27B55"/>
    <w:multiLevelType w:val="hybridMultilevel"/>
    <w:tmpl w:val="22881E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499F"/>
    <w:multiLevelType w:val="hybridMultilevel"/>
    <w:tmpl w:val="3F82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E28D0"/>
    <w:multiLevelType w:val="multilevel"/>
    <w:tmpl w:val="D732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F784E"/>
    <w:multiLevelType w:val="hybridMultilevel"/>
    <w:tmpl w:val="97CCEC5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7604F5B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C3E77"/>
    <w:multiLevelType w:val="hybridMultilevel"/>
    <w:tmpl w:val="2578EC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631CF"/>
    <w:multiLevelType w:val="multilevel"/>
    <w:tmpl w:val="10D0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36234"/>
    <w:multiLevelType w:val="hybridMultilevel"/>
    <w:tmpl w:val="C750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92582"/>
    <w:multiLevelType w:val="hybridMultilevel"/>
    <w:tmpl w:val="3250A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6313CC8"/>
    <w:multiLevelType w:val="hybridMultilevel"/>
    <w:tmpl w:val="8B6052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A2133E5"/>
    <w:multiLevelType w:val="multilevel"/>
    <w:tmpl w:val="0CA467E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F708D"/>
    <w:multiLevelType w:val="hybridMultilevel"/>
    <w:tmpl w:val="22881E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D6454"/>
    <w:multiLevelType w:val="hybridMultilevel"/>
    <w:tmpl w:val="5350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967FC"/>
    <w:multiLevelType w:val="hybridMultilevel"/>
    <w:tmpl w:val="0B9E15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73041"/>
    <w:multiLevelType w:val="hybridMultilevel"/>
    <w:tmpl w:val="F99C75F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79757">
    <w:abstractNumId w:val="19"/>
  </w:num>
  <w:num w:numId="2" w16cid:durableId="1837111643">
    <w:abstractNumId w:val="6"/>
  </w:num>
  <w:num w:numId="3" w16cid:durableId="448356825">
    <w:abstractNumId w:val="20"/>
  </w:num>
  <w:num w:numId="4" w16cid:durableId="2058621470">
    <w:abstractNumId w:val="2"/>
  </w:num>
  <w:num w:numId="5" w16cid:durableId="53285964">
    <w:abstractNumId w:val="14"/>
  </w:num>
  <w:num w:numId="6" w16cid:durableId="190530698">
    <w:abstractNumId w:val="11"/>
  </w:num>
  <w:num w:numId="7" w16cid:durableId="1237782229">
    <w:abstractNumId w:val="9"/>
  </w:num>
  <w:num w:numId="8" w16cid:durableId="981619033">
    <w:abstractNumId w:val="21"/>
  </w:num>
  <w:num w:numId="9" w16cid:durableId="1907565930">
    <w:abstractNumId w:val="3"/>
  </w:num>
  <w:num w:numId="10" w16cid:durableId="271405719">
    <w:abstractNumId w:val="13"/>
  </w:num>
  <w:num w:numId="11" w16cid:durableId="533732776">
    <w:abstractNumId w:val="15"/>
  </w:num>
  <w:num w:numId="12" w16cid:durableId="605501192">
    <w:abstractNumId w:val="16"/>
  </w:num>
  <w:num w:numId="13" w16cid:durableId="1773547588">
    <w:abstractNumId w:val="12"/>
  </w:num>
  <w:num w:numId="14" w16cid:durableId="1047528032">
    <w:abstractNumId w:val="10"/>
  </w:num>
  <w:num w:numId="15" w16cid:durableId="1497846575">
    <w:abstractNumId w:val="0"/>
  </w:num>
  <w:num w:numId="16" w16cid:durableId="603732028">
    <w:abstractNumId w:val="4"/>
  </w:num>
  <w:num w:numId="17" w16cid:durableId="1698308425">
    <w:abstractNumId w:val="7"/>
  </w:num>
  <w:num w:numId="18" w16cid:durableId="1509908029">
    <w:abstractNumId w:val="17"/>
  </w:num>
  <w:num w:numId="19" w16cid:durableId="954168717">
    <w:abstractNumId w:val="8"/>
  </w:num>
  <w:num w:numId="20" w16cid:durableId="444933178">
    <w:abstractNumId w:val="18"/>
  </w:num>
  <w:num w:numId="21" w16cid:durableId="1605646588">
    <w:abstractNumId w:val="5"/>
  </w:num>
  <w:num w:numId="22" w16cid:durableId="106726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9E"/>
    <w:rsid w:val="00003BA3"/>
    <w:rsid w:val="000059C9"/>
    <w:rsid w:val="00005EEA"/>
    <w:rsid w:val="000072FE"/>
    <w:rsid w:val="00007856"/>
    <w:rsid w:val="00011A5D"/>
    <w:rsid w:val="000146D4"/>
    <w:rsid w:val="00017050"/>
    <w:rsid w:val="00020567"/>
    <w:rsid w:val="00022202"/>
    <w:rsid w:val="00023EB1"/>
    <w:rsid w:val="00026628"/>
    <w:rsid w:val="000323A1"/>
    <w:rsid w:val="00034ACA"/>
    <w:rsid w:val="00042E55"/>
    <w:rsid w:val="0005043C"/>
    <w:rsid w:val="00050E31"/>
    <w:rsid w:val="000514C6"/>
    <w:rsid w:val="000517A4"/>
    <w:rsid w:val="0005421E"/>
    <w:rsid w:val="0005540C"/>
    <w:rsid w:val="00057ED8"/>
    <w:rsid w:val="000618BD"/>
    <w:rsid w:val="00067E48"/>
    <w:rsid w:val="0007241A"/>
    <w:rsid w:val="0007578F"/>
    <w:rsid w:val="00075FB4"/>
    <w:rsid w:val="00081EFA"/>
    <w:rsid w:val="00082DA3"/>
    <w:rsid w:val="000840BB"/>
    <w:rsid w:val="000867CB"/>
    <w:rsid w:val="0008704D"/>
    <w:rsid w:val="00087AA4"/>
    <w:rsid w:val="0009243D"/>
    <w:rsid w:val="0009644C"/>
    <w:rsid w:val="000A2080"/>
    <w:rsid w:val="000A2670"/>
    <w:rsid w:val="000A4709"/>
    <w:rsid w:val="000A6257"/>
    <w:rsid w:val="000A6631"/>
    <w:rsid w:val="000A66E7"/>
    <w:rsid w:val="000A7C90"/>
    <w:rsid w:val="000B28F3"/>
    <w:rsid w:val="000B306A"/>
    <w:rsid w:val="000B353E"/>
    <w:rsid w:val="000B4A8D"/>
    <w:rsid w:val="000B540C"/>
    <w:rsid w:val="000B59F5"/>
    <w:rsid w:val="000B617D"/>
    <w:rsid w:val="000B6CD8"/>
    <w:rsid w:val="000B76E5"/>
    <w:rsid w:val="000C1C54"/>
    <w:rsid w:val="000C2AD8"/>
    <w:rsid w:val="000C6774"/>
    <w:rsid w:val="000D0EA0"/>
    <w:rsid w:val="000D0EE2"/>
    <w:rsid w:val="000D1A85"/>
    <w:rsid w:val="000D4451"/>
    <w:rsid w:val="000D77DB"/>
    <w:rsid w:val="000E0FD6"/>
    <w:rsid w:val="000E1FFC"/>
    <w:rsid w:val="000E49A0"/>
    <w:rsid w:val="000E6805"/>
    <w:rsid w:val="000F027A"/>
    <w:rsid w:val="000F38E5"/>
    <w:rsid w:val="000F6365"/>
    <w:rsid w:val="000F78FC"/>
    <w:rsid w:val="00110820"/>
    <w:rsid w:val="001115BE"/>
    <w:rsid w:val="00114228"/>
    <w:rsid w:val="0011739B"/>
    <w:rsid w:val="001201C3"/>
    <w:rsid w:val="001233CD"/>
    <w:rsid w:val="00123DF0"/>
    <w:rsid w:val="00124D8B"/>
    <w:rsid w:val="0012693E"/>
    <w:rsid w:val="001301FF"/>
    <w:rsid w:val="00130346"/>
    <w:rsid w:val="00130AEA"/>
    <w:rsid w:val="00135669"/>
    <w:rsid w:val="00135F87"/>
    <w:rsid w:val="00142149"/>
    <w:rsid w:val="00146558"/>
    <w:rsid w:val="00147E9D"/>
    <w:rsid w:val="00150AE7"/>
    <w:rsid w:val="00152734"/>
    <w:rsid w:val="00154634"/>
    <w:rsid w:val="0015555D"/>
    <w:rsid w:val="00156DD9"/>
    <w:rsid w:val="00164873"/>
    <w:rsid w:val="00164AA1"/>
    <w:rsid w:val="00164E69"/>
    <w:rsid w:val="001652EC"/>
    <w:rsid w:val="0016697C"/>
    <w:rsid w:val="00167A80"/>
    <w:rsid w:val="001710A0"/>
    <w:rsid w:val="00174DBC"/>
    <w:rsid w:val="001834EA"/>
    <w:rsid w:val="0018415E"/>
    <w:rsid w:val="001842D3"/>
    <w:rsid w:val="0018759D"/>
    <w:rsid w:val="00191C30"/>
    <w:rsid w:val="001923CF"/>
    <w:rsid w:val="00194210"/>
    <w:rsid w:val="001A12B3"/>
    <w:rsid w:val="001A5014"/>
    <w:rsid w:val="001A7C5A"/>
    <w:rsid w:val="001B14ED"/>
    <w:rsid w:val="001B36BE"/>
    <w:rsid w:val="001B5DC5"/>
    <w:rsid w:val="001B5F02"/>
    <w:rsid w:val="001B65DD"/>
    <w:rsid w:val="001B6FC8"/>
    <w:rsid w:val="001C01E0"/>
    <w:rsid w:val="001C1959"/>
    <w:rsid w:val="001C1D19"/>
    <w:rsid w:val="001C1E2B"/>
    <w:rsid w:val="001C3E6D"/>
    <w:rsid w:val="001C70D4"/>
    <w:rsid w:val="001D063C"/>
    <w:rsid w:val="001D352B"/>
    <w:rsid w:val="001D6046"/>
    <w:rsid w:val="001D6C60"/>
    <w:rsid w:val="001E0EFA"/>
    <w:rsid w:val="001E2098"/>
    <w:rsid w:val="001E5671"/>
    <w:rsid w:val="001F2467"/>
    <w:rsid w:val="001F2C22"/>
    <w:rsid w:val="001F4549"/>
    <w:rsid w:val="001F5287"/>
    <w:rsid w:val="001F5F74"/>
    <w:rsid w:val="00200413"/>
    <w:rsid w:val="00203150"/>
    <w:rsid w:val="00204B7F"/>
    <w:rsid w:val="00206106"/>
    <w:rsid w:val="002069B4"/>
    <w:rsid w:val="00206BA3"/>
    <w:rsid w:val="0020752B"/>
    <w:rsid w:val="0021116C"/>
    <w:rsid w:val="00212042"/>
    <w:rsid w:val="002131AD"/>
    <w:rsid w:val="00214009"/>
    <w:rsid w:val="00214303"/>
    <w:rsid w:val="0021578C"/>
    <w:rsid w:val="002159B6"/>
    <w:rsid w:val="0022035C"/>
    <w:rsid w:val="00221B33"/>
    <w:rsid w:val="00222441"/>
    <w:rsid w:val="00231551"/>
    <w:rsid w:val="00234B90"/>
    <w:rsid w:val="00236188"/>
    <w:rsid w:val="002369F2"/>
    <w:rsid w:val="002373D1"/>
    <w:rsid w:val="0024487B"/>
    <w:rsid w:val="00250BA8"/>
    <w:rsid w:val="002547D3"/>
    <w:rsid w:val="00257DA0"/>
    <w:rsid w:val="00260E47"/>
    <w:rsid w:val="002628BD"/>
    <w:rsid w:val="0026429B"/>
    <w:rsid w:val="00266C62"/>
    <w:rsid w:val="002707FB"/>
    <w:rsid w:val="00276EE6"/>
    <w:rsid w:val="00281525"/>
    <w:rsid w:val="00282192"/>
    <w:rsid w:val="00282C95"/>
    <w:rsid w:val="00282E05"/>
    <w:rsid w:val="00283483"/>
    <w:rsid w:val="00284128"/>
    <w:rsid w:val="00292186"/>
    <w:rsid w:val="002921A6"/>
    <w:rsid w:val="002929FF"/>
    <w:rsid w:val="00293A66"/>
    <w:rsid w:val="00295504"/>
    <w:rsid w:val="002966E4"/>
    <w:rsid w:val="00296EA8"/>
    <w:rsid w:val="002A043A"/>
    <w:rsid w:val="002A137F"/>
    <w:rsid w:val="002A17C5"/>
    <w:rsid w:val="002A3AC1"/>
    <w:rsid w:val="002A4F97"/>
    <w:rsid w:val="002A5619"/>
    <w:rsid w:val="002B231A"/>
    <w:rsid w:val="002B326B"/>
    <w:rsid w:val="002B61CC"/>
    <w:rsid w:val="002C44BF"/>
    <w:rsid w:val="002C56E9"/>
    <w:rsid w:val="002D0B1D"/>
    <w:rsid w:val="002D1323"/>
    <w:rsid w:val="002D2F2C"/>
    <w:rsid w:val="002D6271"/>
    <w:rsid w:val="002E32A2"/>
    <w:rsid w:val="002E3F2E"/>
    <w:rsid w:val="002E4D04"/>
    <w:rsid w:val="002F6785"/>
    <w:rsid w:val="003013E8"/>
    <w:rsid w:val="00301556"/>
    <w:rsid w:val="00302B47"/>
    <w:rsid w:val="003032F3"/>
    <w:rsid w:val="00304290"/>
    <w:rsid w:val="003056F4"/>
    <w:rsid w:val="0030689D"/>
    <w:rsid w:val="00310ECB"/>
    <w:rsid w:val="00313EBC"/>
    <w:rsid w:val="0031539E"/>
    <w:rsid w:val="003211E7"/>
    <w:rsid w:val="00324150"/>
    <w:rsid w:val="003243F4"/>
    <w:rsid w:val="00325712"/>
    <w:rsid w:val="00330EA6"/>
    <w:rsid w:val="00334B5D"/>
    <w:rsid w:val="00336306"/>
    <w:rsid w:val="00343FD3"/>
    <w:rsid w:val="003515FE"/>
    <w:rsid w:val="00353A17"/>
    <w:rsid w:val="003576CD"/>
    <w:rsid w:val="00361E58"/>
    <w:rsid w:val="00362AB9"/>
    <w:rsid w:val="0036384A"/>
    <w:rsid w:val="00363A4C"/>
    <w:rsid w:val="00366065"/>
    <w:rsid w:val="0036779E"/>
    <w:rsid w:val="00370FFF"/>
    <w:rsid w:val="003725B5"/>
    <w:rsid w:val="00376048"/>
    <w:rsid w:val="00376B97"/>
    <w:rsid w:val="00376CA4"/>
    <w:rsid w:val="00377F9A"/>
    <w:rsid w:val="00381095"/>
    <w:rsid w:val="00381C25"/>
    <w:rsid w:val="0038298C"/>
    <w:rsid w:val="00384357"/>
    <w:rsid w:val="00385EC7"/>
    <w:rsid w:val="003865A2"/>
    <w:rsid w:val="003871BE"/>
    <w:rsid w:val="003915ED"/>
    <w:rsid w:val="003932F2"/>
    <w:rsid w:val="003953E7"/>
    <w:rsid w:val="003A0EDD"/>
    <w:rsid w:val="003A3F11"/>
    <w:rsid w:val="003A5B81"/>
    <w:rsid w:val="003A69A5"/>
    <w:rsid w:val="003A6A88"/>
    <w:rsid w:val="003B116B"/>
    <w:rsid w:val="003B25D7"/>
    <w:rsid w:val="003B2F66"/>
    <w:rsid w:val="003B4DC4"/>
    <w:rsid w:val="003B5534"/>
    <w:rsid w:val="003B7F5D"/>
    <w:rsid w:val="003C0E87"/>
    <w:rsid w:val="003C4E3D"/>
    <w:rsid w:val="003C5589"/>
    <w:rsid w:val="003D4276"/>
    <w:rsid w:val="003E326B"/>
    <w:rsid w:val="003E38E2"/>
    <w:rsid w:val="003E3B4F"/>
    <w:rsid w:val="003E51CF"/>
    <w:rsid w:val="003E6251"/>
    <w:rsid w:val="003F3F44"/>
    <w:rsid w:val="003F468A"/>
    <w:rsid w:val="003F6500"/>
    <w:rsid w:val="003F7EB3"/>
    <w:rsid w:val="004003B4"/>
    <w:rsid w:val="004006E1"/>
    <w:rsid w:val="00407375"/>
    <w:rsid w:val="004079A4"/>
    <w:rsid w:val="00407AD7"/>
    <w:rsid w:val="00410102"/>
    <w:rsid w:val="0041133D"/>
    <w:rsid w:val="00415619"/>
    <w:rsid w:val="004210C8"/>
    <w:rsid w:val="0042482C"/>
    <w:rsid w:val="00425047"/>
    <w:rsid w:val="00432779"/>
    <w:rsid w:val="00433473"/>
    <w:rsid w:val="00435261"/>
    <w:rsid w:val="00435DCE"/>
    <w:rsid w:val="004370D0"/>
    <w:rsid w:val="00437609"/>
    <w:rsid w:val="0043774C"/>
    <w:rsid w:val="00445B59"/>
    <w:rsid w:val="00451330"/>
    <w:rsid w:val="00451516"/>
    <w:rsid w:val="00453BD6"/>
    <w:rsid w:val="00455A2D"/>
    <w:rsid w:val="00462EFD"/>
    <w:rsid w:val="00464B21"/>
    <w:rsid w:val="004654CD"/>
    <w:rsid w:val="00467497"/>
    <w:rsid w:val="00467C39"/>
    <w:rsid w:val="00467F39"/>
    <w:rsid w:val="00470891"/>
    <w:rsid w:val="00472B9F"/>
    <w:rsid w:val="004806DD"/>
    <w:rsid w:val="00481B17"/>
    <w:rsid w:val="004829DF"/>
    <w:rsid w:val="00483751"/>
    <w:rsid w:val="004857F6"/>
    <w:rsid w:val="00486524"/>
    <w:rsid w:val="00491728"/>
    <w:rsid w:val="00493521"/>
    <w:rsid w:val="00495392"/>
    <w:rsid w:val="00496178"/>
    <w:rsid w:val="00497716"/>
    <w:rsid w:val="004A0F0F"/>
    <w:rsid w:val="004A61FF"/>
    <w:rsid w:val="004A784E"/>
    <w:rsid w:val="004A7A94"/>
    <w:rsid w:val="004B0E4B"/>
    <w:rsid w:val="004C266E"/>
    <w:rsid w:val="004C26F8"/>
    <w:rsid w:val="004C5505"/>
    <w:rsid w:val="004C6BA6"/>
    <w:rsid w:val="004D072C"/>
    <w:rsid w:val="004D07BE"/>
    <w:rsid w:val="004D410E"/>
    <w:rsid w:val="004D52A8"/>
    <w:rsid w:val="004D5594"/>
    <w:rsid w:val="004E1CC8"/>
    <w:rsid w:val="004E5C63"/>
    <w:rsid w:val="004E7038"/>
    <w:rsid w:val="004E757A"/>
    <w:rsid w:val="004F0171"/>
    <w:rsid w:val="004F2959"/>
    <w:rsid w:val="005003B2"/>
    <w:rsid w:val="00500965"/>
    <w:rsid w:val="00501280"/>
    <w:rsid w:val="00502603"/>
    <w:rsid w:val="0050315C"/>
    <w:rsid w:val="00505459"/>
    <w:rsid w:val="005136B6"/>
    <w:rsid w:val="00513BA0"/>
    <w:rsid w:val="00520456"/>
    <w:rsid w:val="00523E46"/>
    <w:rsid w:val="005265C5"/>
    <w:rsid w:val="005267E5"/>
    <w:rsid w:val="00527D75"/>
    <w:rsid w:val="00531F04"/>
    <w:rsid w:val="0053402D"/>
    <w:rsid w:val="00537E76"/>
    <w:rsid w:val="00542828"/>
    <w:rsid w:val="00546482"/>
    <w:rsid w:val="005504A5"/>
    <w:rsid w:val="00552E88"/>
    <w:rsid w:val="0055320C"/>
    <w:rsid w:val="00553346"/>
    <w:rsid w:val="00553EA9"/>
    <w:rsid w:val="00554E2F"/>
    <w:rsid w:val="00556902"/>
    <w:rsid w:val="00556B63"/>
    <w:rsid w:val="005610D2"/>
    <w:rsid w:val="0056276E"/>
    <w:rsid w:val="00564BE6"/>
    <w:rsid w:val="00567D48"/>
    <w:rsid w:val="005738AD"/>
    <w:rsid w:val="00575B3E"/>
    <w:rsid w:val="005776B6"/>
    <w:rsid w:val="005828AE"/>
    <w:rsid w:val="00583259"/>
    <w:rsid w:val="00586C88"/>
    <w:rsid w:val="00591DDD"/>
    <w:rsid w:val="00597525"/>
    <w:rsid w:val="005A181B"/>
    <w:rsid w:val="005A1CA5"/>
    <w:rsid w:val="005B0743"/>
    <w:rsid w:val="005B1663"/>
    <w:rsid w:val="005B200C"/>
    <w:rsid w:val="005B2A18"/>
    <w:rsid w:val="005B3568"/>
    <w:rsid w:val="005B4944"/>
    <w:rsid w:val="005B5ED7"/>
    <w:rsid w:val="005B5EE3"/>
    <w:rsid w:val="005C4CF9"/>
    <w:rsid w:val="005C5B03"/>
    <w:rsid w:val="005C6ECF"/>
    <w:rsid w:val="005C7078"/>
    <w:rsid w:val="005C7A06"/>
    <w:rsid w:val="005D1B94"/>
    <w:rsid w:val="005D4B9D"/>
    <w:rsid w:val="005E0C22"/>
    <w:rsid w:val="005E0E28"/>
    <w:rsid w:val="005E2E69"/>
    <w:rsid w:val="005E6EDD"/>
    <w:rsid w:val="005E7F9A"/>
    <w:rsid w:val="005F18EA"/>
    <w:rsid w:val="005F3241"/>
    <w:rsid w:val="005F35BD"/>
    <w:rsid w:val="005F4583"/>
    <w:rsid w:val="005F46EB"/>
    <w:rsid w:val="005F71B8"/>
    <w:rsid w:val="005F79E1"/>
    <w:rsid w:val="0060109F"/>
    <w:rsid w:val="00601CF1"/>
    <w:rsid w:val="0060313D"/>
    <w:rsid w:val="00603805"/>
    <w:rsid w:val="00603966"/>
    <w:rsid w:val="00604A37"/>
    <w:rsid w:val="006055D1"/>
    <w:rsid w:val="0061231C"/>
    <w:rsid w:val="00612B34"/>
    <w:rsid w:val="00616995"/>
    <w:rsid w:val="00617065"/>
    <w:rsid w:val="00620592"/>
    <w:rsid w:val="00621799"/>
    <w:rsid w:val="00622841"/>
    <w:rsid w:val="006245D2"/>
    <w:rsid w:val="00625706"/>
    <w:rsid w:val="00635C25"/>
    <w:rsid w:val="00636929"/>
    <w:rsid w:val="00640A7E"/>
    <w:rsid w:val="00641F2F"/>
    <w:rsid w:val="006422BC"/>
    <w:rsid w:val="006456A3"/>
    <w:rsid w:val="00651BA3"/>
    <w:rsid w:val="006556B1"/>
    <w:rsid w:val="006624C6"/>
    <w:rsid w:val="00666BCA"/>
    <w:rsid w:val="00672A3C"/>
    <w:rsid w:val="00673856"/>
    <w:rsid w:val="00680B8B"/>
    <w:rsid w:val="00684EDE"/>
    <w:rsid w:val="0068703E"/>
    <w:rsid w:val="00690EE9"/>
    <w:rsid w:val="00691630"/>
    <w:rsid w:val="0069221A"/>
    <w:rsid w:val="00692E68"/>
    <w:rsid w:val="006934E2"/>
    <w:rsid w:val="006A0CFC"/>
    <w:rsid w:val="006A1261"/>
    <w:rsid w:val="006A2B20"/>
    <w:rsid w:val="006A5212"/>
    <w:rsid w:val="006A6FA3"/>
    <w:rsid w:val="006A7533"/>
    <w:rsid w:val="006B0254"/>
    <w:rsid w:val="006B567D"/>
    <w:rsid w:val="006B57DB"/>
    <w:rsid w:val="006B5E32"/>
    <w:rsid w:val="006B6755"/>
    <w:rsid w:val="006C15F3"/>
    <w:rsid w:val="006C5C46"/>
    <w:rsid w:val="006C7B38"/>
    <w:rsid w:val="006D01D3"/>
    <w:rsid w:val="006D0BB7"/>
    <w:rsid w:val="006D2E86"/>
    <w:rsid w:val="006D52CB"/>
    <w:rsid w:val="006D79AC"/>
    <w:rsid w:val="006E1764"/>
    <w:rsid w:val="006E17E3"/>
    <w:rsid w:val="006E33CA"/>
    <w:rsid w:val="006E6495"/>
    <w:rsid w:val="006F235E"/>
    <w:rsid w:val="006F4792"/>
    <w:rsid w:val="006F5D79"/>
    <w:rsid w:val="00700325"/>
    <w:rsid w:val="00707804"/>
    <w:rsid w:val="00707CC5"/>
    <w:rsid w:val="00717FC3"/>
    <w:rsid w:val="0072394A"/>
    <w:rsid w:val="007257EA"/>
    <w:rsid w:val="00725D0B"/>
    <w:rsid w:val="007261F3"/>
    <w:rsid w:val="0072630C"/>
    <w:rsid w:val="00727923"/>
    <w:rsid w:val="00735804"/>
    <w:rsid w:val="00735B13"/>
    <w:rsid w:val="00741596"/>
    <w:rsid w:val="007426A0"/>
    <w:rsid w:val="00747810"/>
    <w:rsid w:val="007639F0"/>
    <w:rsid w:val="007644C9"/>
    <w:rsid w:val="00765034"/>
    <w:rsid w:val="007659A0"/>
    <w:rsid w:val="00766CBA"/>
    <w:rsid w:val="00773468"/>
    <w:rsid w:val="00773C84"/>
    <w:rsid w:val="00774A4F"/>
    <w:rsid w:val="00777150"/>
    <w:rsid w:val="007777AD"/>
    <w:rsid w:val="00781B00"/>
    <w:rsid w:val="00783C70"/>
    <w:rsid w:val="00784A05"/>
    <w:rsid w:val="00784BEF"/>
    <w:rsid w:val="00785654"/>
    <w:rsid w:val="00787A13"/>
    <w:rsid w:val="00792F36"/>
    <w:rsid w:val="00796ADE"/>
    <w:rsid w:val="007A087A"/>
    <w:rsid w:val="007A1007"/>
    <w:rsid w:val="007A111D"/>
    <w:rsid w:val="007A2347"/>
    <w:rsid w:val="007A577A"/>
    <w:rsid w:val="007B03BC"/>
    <w:rsid w:val="007B360A"/>
    <w:rsid w:val="007B54D7"/>
    <w:rsid w:val="007B5B4E"/>
    <w:rsid w:val="007B67E5"/>
    <w:rsid w:val="007B7A24"/>
    <w:rsid w:val="007C0ADC"/>
    <w:rsid w:val="007C0DE6"/>
    <w:rsid w:val="007C15EC"/>
    <w:rsid w:val="007C1CFF"/>
    <w:rsid w:val="007D1B7C"/>
    <w:rsid w:val="007D2D43"/>
    <w:rsid w:val="007D5FA8"/>
    <w:rsid w:val="007D6565"/>
    <w:rsid w:val="007E3038"/>
    <w:rsid w:val="007E38FE"/>
    <w:rsid w:val="007E39E3"/>
    <w:rsid w:val="007F195B"/>
    <w:rsid w:val="007F362C"/>
    <w:rsid w:val="007F5599"/>
    <w:rsid w:val="007F612C"/>
    <w:rsid w:val="007F73D4"/>
    <w:rsid w:val="007F7E5C"/>
    <w:rsid w:val="00800396"/>
    <w:rsid w:val="00811A0E"/>
    <w:rsid w:val="00822300"/>
    <w:rsid w:val="008255BC"/>
    <w:rsid w:val="008274C3"/>
    <w:rsid w:val="00833D57"/>
    <w:rsid w:val="008369D4"/>
    <w:rsid w:val="008371CA"/>
    <w:rsid w:val="00837B07"/>
    <w:rsid w:val="00840D16"/>
    <w:rsid w:val="00842115"/>
    <w:rsid w:val="00842E69"/>
    <w:rsid w:val="0084570D"/>
    <w:rsid w:val="00845823"/>
    <w:rsid w:val="0084716E"/>
    <w:rsid w:val="00847FC9"/>
    <w:rsid w:val="0085130B"/>
    <w:rsid w:val="00853D97"/>
    <w:rsid w:val="008546E8"/>
    <w:rsid w:val="00854AAB"/>
    <w:rsid w:val="0085541B"/>
    <w:rsid w:val="00855522"/>
    <w:rsid w:val="00860D17"/>
    <w:rsid w:val="00861439"/>
    <w:rsid w:val="00861D67"/>
    <w:rsid w:val="00864A13"/>
    <w:rsid w:val="00867BAA"/>
    <w:rsid w:val="00874199"/>
    <w:rsid w:val="00874D72"/>
    <w:rsid w:val="00881C12"/>
    <w:rsid w:val="008823B7"/>
    <w:rsid w:val="00882E63"/>
    <w:rsid w:val="00884A20"/>
    <w:rsid w:val="00886B7B"/>
    <w:rsid w:val="00894463"/>
    <w:rsid w:val="008A0E74"/>
    <w:rsid w:val="008B434B"/>
    <w:rsid w:val="008C1D51"/>
    <w:rsid w:val="008C396E"/>
    <w:rsid w:val="008C75BA"/>
    <w:rsid w:val="008D019A"/>
    <w:rsid w:val="008D18FC"/>
    <w:rsid w:val="008D1F41"/>
    <w:rsid w:val="008D27C5"/>
    <w:rsid w:val="008D3949"/>
    <w:rsid w:val="008D6043"/>
    <w:rsid w:val="008D6CAB"/>
    <w:rsid w:val="008E02E9"/>
    <w:rsid w:val="008E19F8"/>
    <w:rsid w:val="008E381D"/>
    <w:rsid w:val="008E42D1"/>
    <w:rsid w:val="008E50B0"/>
    <w:rsid w:val="008E644A"/>
    <w:rsid w:val="008F085A"/>
    <w:rsid w:val="008F299D"/>
    <w:rsid w:val="008F4155"/>
    <w:rsid w:val="0090563E"/>
    <w:rsid w:val="00907A6A"/>
    <w:rsid w:val="009104BB"/>
    <w:rsid w:val="00911BB8"/>
    <w:rsid w:val="00913AD6"/>
    <w:rsid w:val="0091406A"/>
    <w:rsid w:val="00914FB7"/>
    <w:rsid w:val="00922D1D"/>
    <w:rsid w:val="009262F7"/>
    <w:rsid w:val="009310D0"/>
    <w:rsid w:val="00932271"/>
    <w:rsid w:val="00932695"/>
    <w:rsid w:val="009334BF"/>
    <w:rsid w:val="009362EA"/>
    <w:rsid w:val="00945101"/>
    <w:rsid w:val="00946038"/>
    <w:rsid w:val="00946F6B"/>
    <w:rsid w:val="00952110"/>
    <w:rsid w:val="0095222D"/>
    <w:rsid w:val="00960E91"/>
    <w:rsid w:val="00961359"/>
    <w:rsid w:val="00964D5D"/>
    <w:rsid w:val="00966A02"/>
    <w:rsid w:val="00971A5C"/>
    <w:rsid w:val="00971D5C"/>
    <w:rsid w:val="00975B6D"/>
    <w:rsid w:val="009763F3"/>
    <w:rsid w:val="00984371"/>
    <w:rsid w:val="009935A8"/>
    <w:rsid w:val="00995CA8"/>
    <w:rsid w:val="009970AE"/>
    <w:rsid w:val="0099778B"/>
    <w:rsid w:val="009A369E"/>
    <w:rsid w:val="009A40BA"/>
    <w:rsid w:val="009A421A"/>
    <w:rsid w:val="009B1BA1"/>
    <w:rsid w:val="009B3E6C"/>
    <w:rsid w:val="009C1E38"/>
    <w:rsid w:val="009C5C2A"/>
    <w:rsid w:val="009C7775"/>
    <w:rsid w:val="009D1460"/>
    <w:rsid w:val="009D2392"/>
    <w:rsid w:val="009E12F6"/>
    <w:rsid w:val="009E1442"/>
    <w:rsid w:val="009E46A4"/>
    <w:rsid w:val="009E68FE"/>
    <w:rsid w:val="009E7174"/>
    <w:rsid w:val="009E7EC4"/>
    <w:rsid w:val="009F040A"/>
    <w:rsid w:val="009F14D1"/>
    <w:rsid w:val="009F1FD7"/>
    <w:rsid w:val="009F21E3"/>
    <w:rsid w:val="009F2848"/>
    <w:rsid w:val="009F40CA"/>
    <w:rsid w:val="009F4A2D"/>
    <w:rsid w:val="009F6302"/>
    <w:rsid w:val="009F7132"/>
    <w:rsid w:val="009F7822"/>
    <w:rsid w:val="00A010FE"/>
    <w:rsid w:val="00A013A4"/>
    <w:rsid w:val="00A04339"/>
    <w:rsid w:val="00A05055"/>
    <w:rsid w:val="00A05B04"/>
    <w:rsid w:val="00A066D6"/>
    <w:rsid w:val="00A0742B"/>
    <w:rsid w:val="00A07DFB"/>
    <w:rsid w:val="00A12CFC"/>
    <w:rsid w:val="00A159A6"/>
    <w:rsid w:val="00A16F75"/>
    <w:rsid w:val="00A174DF"/>
    <w:rsid w:val="00A20FD7"/>
    <w:rsid w:val="00A21BF8"/>
    <w:rsid w:val="00A24369"/>
    <w:rsid w:val="00A250AF"/>
    <w:rsid w:val="00A25D3D"/>
    <w:rsid w:val="00A26B41"/>
    <w:rsid w:val="00A319EC"/>
    <w:rsid w:val="00A32536"/>
    <w:rsid w:val="00A3254B"/>
    <w:rsid w:val="00A35273"/>
    <w:rsid w:val="00A366EA"/>
    <w:rsid w:val="00A40F88"/>
    <w:rsid w:val="00A4117F"/>
    <w:rsid w:val="00A41B6A"/>
    <w:rsid w:val="00A44B7B"/>
    <w:rsid w:val="00A51204"/>
    <w:rsid w:val="00A52DB9"/>
    <w:rsid w:val="00A55266"/>
    <w:rsid w:val="00A60895"/>
    <w:rsid w:val="00A617A1"/>
    <w:rsid w:val="00A64567"/>
    <w:rsid w:val="00A64ACA"/>
    <w:rsid w:val="00A67981"/>
    <w:rsid w:val="00A73D22"/>
    <w:rsid w:val="00A77582"/>
    <w:rsid w:val="00A82ABE"/>
    <w:rsid w:val="00A843D9"/>
    <w:rsid w:val="00A868DB"/>
    <w:rsid w:val="00A86D41"/>
    <w:rsid w:val="00A97D44"/>
    <w:rsid w:val="00AA03CB"/>
    <w:rsid w:val="00AA1A3B"/>
    <w:rsid w:val="00AA20BD"/>
    <w:rsid w:val="00AA516F"/>
    <w:rsid w:val="00AA546F"/>
    <w:rsid w:val="00AA5D34"/>
    <w:rsid w:val="00AA6178"/>
    <w:rsid w:val="00AA6E8A"/>
    <w:rsid w:val="00AA79F3"/>
    <w:rsid w:val="00AB0544"/>
    <w:rsid w:val="00AB1857"/>
    <w:rsid w:val="00AB1C73"/>
    <w:rsid w:val="00AB2035"/>
    <w:rsid w:val="00AB43B2"/>
    <w:rsid w:val="00AB4C92"/>
    <w:rsid w:val="00AB51E4"/>
    <w:rsid w:val="00AB597E"/>
    <w:rsid w:val="00AB5E15"/>
    <w:rsid w:val="00AC0A31"/>
    <w:rsid w:val="00AC0CE2"/>
    <w:rsid w:val="00AC2ADD"/>
    <w:rsid w:val="00AC3A3D"/>
    <w:rsid w:val="00AC4257"/>
    <w:rsid w:val="00AC65D8"/>
    <w:rsid w:val="00AD0F22"/>
    <w:rsid w:val="00AD2115"/>
    <w:rsid w:val="00AD2B4C"/>
    <w:rsid w:val="00AD66D0"/>
    <w:rsid w:val="00AD74DB"/>
    <w:rsid w:val="00AD7E9E"/>
    <w:rsid w:val="00AE0F81"/>
    <w:rsid w:val="00AE2436"/>
    <w:rsid w:val="00AE5B2D"/>
    <w:rsid w:val="00AE729A"/>
    <w:rsid w:val="00AF0AC8"/>
    <w:rsid w:val="00AF138C"/>
    <w:rsid w:val="00AF3229"/>
    <w:rsid w:val="00AF3924"/>
    <w:rsid w:val="00AF3DB0"/>
    <w:rsid w:val="00AF443D"/>
    <w:rsid w:val="00AF7B0D"/>
    <w:rsid w:val="00B014C8"/>
    <w:rsid w:val="00B0303C"/>
    <w:rsid w:val="00B03294"/>
    <w:rsid w:val="00B054A7"/>
    <w:rsid w:val="00B05A4D"/>
    <w:rsid w:val="00B05DD1"/>
    <w:rsid w:val="00B10089"/>
    <w:rsid w:val="00B11D88"/>
    <w:rsid w:val="00B17FEC"/>
    <w:rsid w:val="00B217E3"/>
    <w:rsid w:val="00B22B0C"/>
    <w:rsid w:val="00B255D8"/>
    <w:rsid w:val="00B25844"/>
    <w:rsid w:val="00B26078"/>
    <w:rsid w:val="00B26F07"/>
    <w:rsid w:val="00B319A3"/>
    <w:rsid w:val="00B31B95"/>
    <w:rsid w:val="00B32F31"/>
    <w:rsid w:val="00B32FB9"/>
    <w:rsid w:val="00B35473"/>
    <w:rsid w:val="00B42A15"/>
    <w:rsid w:val="00B449F7"/>
    <w:rsid w:val="00B44FD8"/>
    <w:rsid w:val="00B454CB"/>
    <w:rsid w:val="00B47ADB"/>
    <w:rsid w:val="00B526A0"/>
    <w:rsid w:val="00B53008"/>
    <w:rsid w:val="00B5583F"/>
    <w:rsid w:val="00B5668C"/>
    <w:rsid w:val="00B5673F"/>
    <w:rsid w:val="00B60340"/>
    <w:rsid w:val="00B63A44"/>
    <w:rsid w:val="00B65E7B"/>
    <w:rsid w:val="00B66C9C"/>
    <w:rsid w:val="00B72886"/>
    <w:rsid w:val="00B80042"/>
    <w:rsid w:val="00B84EC3"/>
    <w:rsid w:val="00B90227"/>
    <w:rsid w:val="00B90574"/>
    <w:rsid w:val="00B9163F"/>
    <w:rsid w:val="00B91A75"/>
    <w:rsid w:val="00B93C61"/>
    <w:rsid w:val="00B94214"/>
    <w:rsid w:val="00B95CCF"/>
    <w:rsid w:val="00BB2560"/>
    <w:rsid w:val="00BB42A0"/>
    <w:rsid w:val="00BB5726"/>
    <w:rsid w:val="00BB684E"/>
    <w:rsid w:val="00BC249C"/>
    <w:rsid w:val="00BC3F81"/>
    <w:rsid w:val="00BC401F"/>
    <w:rsid w:val="00BC6E29"/>
    <w:rsid w:val="00BC7915"/>
    <w:rsid w:val="00BD1204"/>
    <w:rsid w:val="00BD2601"/>
    <w:rsid w:val="00BD30A8"/>
    <w:rsid w:val="00BD3C2C"/>
    <w:rsid w:val="00BD57CB"/>
    <w:rsid w:val="00BD5C9F"/>
    <w:rsid w:val="00BD6ADD"/>
    <w:rsid w:val="00BE00A3"/>
    <w:rsid w:val="00BE025C"/>
    <w:rsid w:val="00BE183C"/>
    <w:rsid w:val="00BE24E7"/>
    <w:rsid w:val="00BE42BB"/>
    <w:rsid w:val="00BE4406"/>
    <w:rsid w:val="00BE4E7A"/>
    <w:rsid w:val="00BE5816"/>
    <w:rsid w:val="00BE5B64"/>
    <w:rsid w:val="00BE7ECB"/>
    <w:rsid w:val="00BF0D11"/>
    <w:rsid w:val="00BF2BC3"/>
    <w:rsid w:val="00BF30C7"/>
    <w:rsid w:val="00BF4AF3"/>
    <w:rsid w:val="00BF4F09"/>
    <w:rsid w:val="00BF7389"/>
    <w:rsid w:val="00C01C9A"/>
    <w:rsid w:val="00C02F25"/>
    <w:rsid w:val="00C035B9"/>
    <w:rsid w:val="00C036E6"/>
    <w:rsid w:val="00C05839"/>
    <w:rsid w:val="00C106FA"/>
    <w:rsid w:val="00C142B1"/>
    <w:rsid w:val="00C16055"/>
    <w:rsid w:val="00C16880"/>
    <w:rsid w:val="00C16AF9"/>
    <w:rsid w:val="00C208F6"/>
    <w:rsid w:val="00C218F6"/>
    <w:rsid w:val="00C24130"/>
    <w:rsid w:val="00C25A57"/>
    <w:rsid w:val="00C26AF0"/>
    <w:rsid w:val="00C304B5"/>
    <w:rsid w:val="00C3398D"/>
    <w:rsid w:val="00C33FC8"/>
    <w:rsid w:val="00C36982"/>
    <w:rsid w:val="00C40614"/>
    <w:rsid w:val="00C41EBF"/>
    <w:rsid w:val="00C448DB"/>
    <w:rsid w:val="00C507E5"/>
    <w:rsid w:val="00C529C5"/>
    <w:rsid w:val="00C55954"/>
    <w:rsid w:val="00C5608E"/>
    <w:rsid w:val="00C6007D"/>
    <w:rsid w:val="00C6119C"/>
    <w:rsid w:val="00C634BA"/>
    <w:rsid w:val="00C63B74"/>
    <w:rsid w:val="00C67EEC"/>
    <w:rsid w:val="00C7061E"/>
    <w:rsid w:val="00C73006"/>
    <w:rsid w:val="00C739B4"/>
    <w:rsid w:val="00C754F5"/>
    <w:rsid w:val="00C76DA9"/>
    <w:rsid w:val="00C770AB"/>
    <w:rsid w:val="00C8048D"/>
    <w:rsid w:val="00C8321D"/>
    <w:rsid w:val="00C90D37"/>
    <w:rsid w:val="00C90DD4"/>
    <w:rsid w:val="00C914D3"/>
    <w:rsid w:val="00C9284F"/>
    <w:rsid w:val="00C94A1A"/>
    <w:rsid w:val="00C95BE3"/>
    <w:rsid w:val="00C96ECF"/>
    <w:rsid w:val="00C976FC"/>
    <w:rsid w:val="00CA2056"/>
    <w:rsid w:val="00CA4344"/>
    <w:rsid w:val="00CA45DB"/>
    <w:rsid w:val="00CA5645"/>
    <w:rsid w:val="00CB0E8C"/>
    <w:rsid w:val="00CB4F55"/>
    <w:rsid w:val="00CB6FA6"/>
    <w:rsid w:val="00CC103F"/>
    <w:rsid w:val="00CC1C3D"/>
    <w:rsid w:val="00CC2A5C"/>
    <w:rsid w:val="00CC2EFF"/>
    <w:rsid w:val="00CC3DD5"/>
    <w:rsid w:val="00CC733E"/>
    <w:rsid w:val="00CD3435"/>
    <w:rsid w:val="00CD3E37"/>
    <w:rsid w:val="00CD7A32"/>
    <w:rsid w:val="00CE116B"/>
    <w:rsid w:val="00CE2ABB"/>
    <w:rsid w:val="00CE4628"/>
    <w:rsid w:val="00CE483E"/>
    <w:rsid w:val="00CE5B07"/>
    <w:rsid w:val="00CF13C5"/>
    <w:rsid w:val="00CF1D49"/>
    <w:rsid w:val="00CF3BD6"/>
    <w:rsid w:val="00CF656D"/>
    <w:rsid w:val="00CF74AD"/>
    <w:rsid w:val="00D047D9"/>
    <w:rsid w:val="00D059E1"/>
    <w:rsid w:val="00D20A70"/>
    <w:rsid w:val="00D20C7E"/>
    <w:rsid w:val="00D2227F"/>
    <w:rsid w:val="00D25A92"/>
    <w:rsid w:val="00D260C1"/>
    <w:rsid w:val="00D30266"/>
    <w:rsid w:val="00D32AC1"/>
    <w:rsid w:val="00D37D2B"/>
    <w:rsid w:val="00D405B6"/>
    <w:rsid w:val="00D45558"/>
    <w:rsid w:val="00D459AF"/>
    <w:rsid w:val="00D465CC"/>
    <w:rsid w:val="00D50137"/>
    <w:rsid w:val="00D554B7"/>
    <w:rsid w:val="00D5603F"/>
    <w:rsid w:val="00D57370"/>
    <w:rsid w:val="00D57EA5"/>
    <w:rsid w:val="00D67C5E"/>
    <w:rsid w:val="00D72C05"/>
    <w:rsid w:val="00D763D8"/>
    <w:rsid w:val="00D7668B"/>
    <w:rsid w:val="00D81EE2"/>
    <w:rsid w:val="00D84928"/>
    <w:rsid w:val="00D864DB"/>
    <w:rsid w:val="00D905DC"/>
    <w:rsid w:val="00D94167"/>
    <w:rsid w:val="00D95E63"/>
    <w:rsid w:val="00DA0CE6"/>
    <w:rsid w:val="00DA18B9"/>
    <w:rsid w:val="00DA4998"/>
    <w:rsid w:val="00DA56B0"/>
    <w:rsid w:val="00DA6808"/>
    <w:rsid w:val="00DA7175"/>
    <w:rsid w:val="00DB425C"/>
    <w:rsid w:val="00DB6543"/>
    <w:rsid w:val="00DC03C9"/>
    <w:rsid w:val="00DC25CC"/>
    <w:rsid w:val="00DC4813"/>
    <w:rsid w:val="00DD05B1"/>
    <w:rsid w:val="00DD1EF8"/>
    <w:rsid w:val="00DD4846"/>
    <w:rsid w:val="00DE0E1F"/>
    <w:rsid w:val="00DE2A85"/>
    <w:rsid w:val="00DE37EE"/>
    <w:rsid w:val="00DE6CE0"/>
    <w:rsid w:val="00DF1C10"/>
    <w:rsid w:val="00DF1F0F"/>
    <w:rsid w:val="00DF2FBE"/>
    <w:rsid w:val="00DF42BB"/>
    <w:rsid w:val="00DF4880"/>
    <w:rsid w:val="00DF5163"/>
    <w:rsid w:val="00DF5364"/>
    <w:rsid w:val="00E00129"/>
    <w:rsid w:val="00E054EC"/>
    <w:rsid w:val="00E071AE"/>
    <w:rsid w:val="00E16C24"/>
    <w:rsid w:val="00E204E6"/>
    <w:rsid w:val="00E21C12"/>
    <w:rsid w:val="00E224F7"/>
    <w:rsid w:val="00E23DA8"/>
    <w:rsid w:val="00E2506F"/>
    <w:rsid w:val="00E255B3"/>
    <w:rsid w:val="00E3457F"/>
    <w:rsid w:val="00E3729B"/>
    <w:rsid w:val="00E3754A"/>
    <w:rsid w:val="00E410FD"/>
    <w:rsid w:val="00E42CE9"/>
    <w:rsid w:val="00E45F9C"/>
    <w:rsid w:val="00E537A3"/>
    <w:rsid w:val="00E606ED"/>
    <w:rsid w:val="00E60B18"/>
    <w:rsid w:val="00E620E2"/>
    <w:rsid w:val="00E74C04"/>
    <w:rsid w:val="00E7562C"/>
    <w:rsid w:val="00E7704C"/>
    <w:rsid w:val="00E82F38"/>
    <w:rsid w:val="00E8408C"/>
    <w:rsid w:val="00E911D3"/>
    <w:rsid w:val="00E92745"/>
    <w:rsid w:val="00E93732"/>
    <w:rsid w:val="00E94D16"/>
    <w:rsid w:val="00E952DA"/>
    <w:rsid w:val="00E95910"/>
    <w:rsid w:val="00E968A7"/>
    <w:rsid w:val="00EA071E"/>
    <w:rsid w:val="00EA26AD"/>
    <w:rsid w:val="00EA31D1"/>
    <w:rsid w:val="00EA39F0"/>
    <w:rsid w:val="00EA5B06"/>
    <w:rsid w:val="00EA5F1C"/>
    <w:rsid w:val="00EA5F36"/>
    <w:rsid w:val="00EA63B4"/>
    <w:rsid w:val="00EB359A"/>
    <w:rsid w:val="00EB529F"/>
    <w:rsid w:val="00EC03C4"/>
    <w:rsid w:val="00EC1436"/>
    <w:rsid w:val="00EC5F32"/>
    <w:rsid w:val="00ED0FE1"/>
    <w:rsid w:val="00ED4EB5"/>
    <w:rsid w:val="00ED598A"/>
    <w:rsid w:val="00EE0AE0"/>
    <w:rsid w:val="00EE2728"/>
    <w:rsid w:val="00EE29C1"/>
    <w:rsid w:val="00EE4580"/>
    <w:rsid w:val="00EE7F98"/>
    <w:rsid w:val="00EF222D"/>
    <w:rsid w:val="00EF31F3"/>
    <w:rsid w:val="00EF562F"/>
    <w:rsid w:val="00EF66FE"/>
    <w:rsid w:val="00F006DE"/>
    <w:rsid w:val="00F022CC"/>
    <w:rsid w:val="00F05347"/>
    <w:rsid w:val="00F054A8"/>
    <w:rsid w:val="00F0638C"/>
    <w:rsid w:val="00F0738B"/>
    <w:rsid w:val="00F100AE"/>
    <w:rsid w:val="00F10A69"/>
    <w:rsid w:val="00F12FFC"/>
    <w:rsid w:val="00F22C9D"/>
    <w:rsid w:val="00F25089"/>
    <w:rsid w:val="00F2517C"/>
    <w:rsid w:val="00F35B74"/>
    <w:rsid w:val="00F3680A"/>
    <w:rsid w:val="00F371D5"/>
    <w:rsid w:val="00F37384"/>
    <w:rsid w:val="00F406BB"/>
    <w:rsid w:val="00F4353C"/>
    <w:rsid w:val="00F470CA"/>
    <w:rsid w:val="00F521AD"/>
    <w:rsid w:val="00F521FE"/>
    <w:rsid w:val="00F52E7D"/>
    <w:rsid w:val="00F53547"/>
    <w:rsid w:val="00F54C8A"/>
    <w:rsid w:val="00F5613E"/>
    <w:rsid w:val="00F56A1C"/>
    <w:rsid w:val="00F56D15"/>
    <w:rsid w:val="00F60490"/>
    <w:rsid w:val="00F64E58"/>
    <w:rsid w:val="00F666D6"/>
    <w:rsid w:val="00F818E8"/>
    <w:rsid w:val="00F84038"/>
    <w:rsid w:val="00F86258"/>
    <w:rsid w:val="00F86E8F"/>
    <w:rsid w:val="00F87706"/>
    <w:rsid w:val="00F91C0B"/>
    <w:rsid w:val="00F928A0"/>
    <w:rsid w:val="00F92D9A"/>
    <w:rsid w:val="00F940F4"/>
    <w:rsid w:val="00F96909"/>
    <w:rsid w:val="00FA2EF6"/>
    <w:rsid w:val="00FA6551"/>
    <w:rsid w:val="00FA7428"/>
    <w:rsid w:val="00FB0B76"/>
    <w:rsid w:val="00FB1DFB"/>
    <w:rsid w:val="00FB3546"/>
    <w:rsid w:val="00FC0CD2"/>
    <w:rsid w:val="00FC27DD"/>
    <w:rsid w:val="00FC598C"/>
    <w:rsid w:val="00FC70ED"/>
    <w:rsid w:val="00FC7F1E"/>
    <w:rsid w:val="00FD1863"/>
    <w:rsid w:val="00FD1B0F"/>
    <w:rsid w:val="00FD46D0"/>
    <w:rsid w:val="00FD4CE5"/>
    <w:rsid w:val="00FD6AA5"/>
    <w:rsid w:val="00FD6DC6"/>
    <w:rsid w:val="00FE052B"/>
    <w:rsid w:val="00FE17D5"/>
    <w:rsid w:val="00FE2FF2"/>
    <w:rsid w:val="00FE43E8"/>
    <w:rsid w:val="00FE5275"/>
    <w:rsid w:val="00FE68AA"/>
    <w:rsid w:val="00FF0BBA"/>
    <w:rsid w:val="00FF10DE"/>
    <w:rsid w:val="00FF1920"/>
    <w:rsid w:val="00FF1BE1"/>
    <w:rsid w:val="00FF21C0"/>
    <w:rsid w:val="00FF3367"/>
    <w:rsid w:val="00FF7035"/>
    <w:rsid w:val="02B56907"/>
    <w:rsid w:val="04381E79"/>
    <w:rsid w:val="04D6724A"/>
    <w:rsid w:val="1045C75A"/>
    <w:rsid w:val="16ED43DB"/>
    <w:rsid w:val="1E8E8DB1"/>
    <w:rsid w:val="202E56D8"/>
    <w:rsid w:val="2C8A5996"/>
    <w:rsid w:val="2ECD7813"/>
    <w:rsid w:val="38A808FE"/>
    <w:rsid w:val="39935C88"/>
    <w:rsid w:val="3FC7E02E"/>
    <w:rsid w:val="435783C8"/>
    <w:rsid w:val="53D3CD15"/>
    <w:rsid w:val="58CC4163"/>
    <w:rsid w:val="5B31ED88"/>
    <w:rsid w:val="5C6B53E2"/>
    <w:rsid w:val="5F15063E"/>
    <w:rsid w:val="61E31C3E"/>
    <w:rsid w:val="6489C097"/>
    <w:rsid w:val="68D638A2"/>
    <w:rsid w:val="6ED4EE7F"/>
    <w:rsid w:val="6F11203E"/>
    <w:rsid w:val="702B15B5"/>
    <w:rsid w:val="71F1F5E7"/>
    <w:rsid w:val="7A1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0E46"/>
  <w15:chartTrackingRefBased/>
  <w15:docId w15:val="{D54E28C5-3F4B-4578-97F9-19A59DC4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7D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C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6BA3"/>
    <w:rPr>
      <w:color w:val="605E5C"/>
      <w:shd w:val="clear" w:color="auto" w:fill="E1DFDD"/>
    </w:rPr>
  </w:style>
  <w:style w:type="paragraph" w:customStyle="1" w:styleId="transcript-list-item">
    <w:name w:val="transcript-list-item"/>
    <w:basedOn w:val="Normal"/>
    <w:rsid w:val="0091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cc02.safelinks.protection.outlook.com/?url=https%3A%2F%2Fyoutu.be%2FGvtj45_OjeU&amp;data=05%7C02%7CColleen.Violette%40ct.gov%7C3c2558ba7b7645267bf308dd57308dea%7C118b7cfaa3dd48b9b02631ff69bb738b%7C0%7C0%7C638762588221540052%7CUnknown%7CTWFpbGZsb3d8eyJFbXB0eU1hcGkiOnRydWUsIlYiOiIwLjAuMDAwMCIsIlAiOiJXaW4zMiIsIkFOIjoiTWFpbCIsIldUIjoyfQ%3D%3D%7C0%7C%7C%7C&amp;sdata=3Zcli0PeQr%2B5Q58j5dRoQg6Q%2Bu1XotgOAppa3zb6ANs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necticutchildrens.zoom.us/rec/play/cVotbE-e1CxjGPXjbyBhgiiMug89HI9tkETKVRqTg-gWtcvDxlE6WoGiZpDSXN_qbE5MtKNQ89kmV_wm.HRj5EQSkYzfVM8wX?accessLevel=meeting&amp;canPlayFromShare=true&amp;from=share_recording_detail&amp;startTime=1737644584000&amp;pwd=Yvrr9gGAJoGf8Wp6bPnnGnBh0p_uEJxq&amp;componentName=rec-play&amp;originRequestUrl=https%3A%2F%2Fconnecticutchildrens.zoom.us%2Frec%2Fshare%2F3KMw8lNU9VJ1Ffm_ULM4HHzMKXKxgobJ4JugN7SoGBcEEphXt1McPBLtxpvsSxoy.HU2OG1x-xD2iBrTn%3FstartTime%3D1737644584000%26pwd%3DYvrr9gGAJoGf8Wp6bPnnGnBh0p_uEJx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necticutchildrens.zoom.us/rec/play/uMDPoZVbEiOiYVbrc5GthJHysmlOZYC0TU8oBePVW-tDytPKozClovqYCmmdy0G9GdxSAeH0sG9vb8sc.lzRqS8C9cSamww20?accessLevel=meeting&amp;canPlayFromShare=true&amp;from=share_recording_detail&amp;continueMode=true&amp;pwd=T4tlsTkvAwues4c1RLOrIslXL-mIdkpL&amp;componentName=rec-play&amp;originRequestUrl=https%3A%2F%2Fconnecticutchildrens.zoom.us%2Frec%2Fshare%2FTg8fvYGcqMCA_PpOftCyi3G4omf0cqJtcUcOrrS4uLHpuOWc9EWtA-3z3UNGDOE-.MglzBKJwtz_Z46jb%3Fpwd%3DT4tlsTkvAwues4c1RLOrIslXL-mIdk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onnecticutchildrens.zoom.us/rec/play/wNY9o6ERx66xOgLjqbOgZRBYhXhcInFjSYHOfWxi2c0hIGNKvNZgFgXaqrVxeNT5ctIskot4HKb6cwTv.wZJQX0SxR1aHZby8?accessLevel=meeting&amp;canPlayFromShare=true&amp;from=share_recording_detail&amp;continueMode=true&amp;pwd=5dFmgRSLDikSccHMbYLhguEDFUshr6wg&amp;componentName=rec-play&amp;originRequestUrl=https%3A%2F%2Fconnecticutchildrens.zoom.us%2Frec%2Fshare%2FpiWAExhlMIXYBbDDzPgwoKr1TOBDyrNilDRS7-ut4c-CxpGLOQzhxkXMUIjYiGJL.4mEKmCJTI7YcokgU%3Fpwd%3D5dFmgRSLDikSccHMbYLhguEDFUshr6w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jud.ct.gov/BidNotices/bid_login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0DEE431132E468E851331F3337038" ma:contentTypeVersion="16" ma:contentTypeDescription="Create a new document." ma:contentTypeScope="" ma:versionID="94f8de9a742ae9b1505da88df2ebcfe7">
  <xsd:schema xmlns:xsd="http://www.w3.org/2001/XMLSchema" xmlns:xs="http://www.w3.org/2001/XMLSchema" xmlns:p="http://schemas.microsoft.com/office/2006/metadata/properties" xmlns:ns3="f098c073-7ce5-43b4-904b-6424b7517b97" xmlns:ns4="5552cea5-4d32-45a5-ab5b-d7270bed596b" targetNamespace="http://schemas.microsoft.com/office/2006/metadata/properties" ma:root="true" ma:fieldsID="ba5afcaad8eb939b4fadfcd5677edcfe" ns3:_="" ns4:_="">
    <xsd:import namespace="f098c073-7ce5-43b4-904b-6424b7517b97"/>
    <xsd:import namespace="5552cea5-4d32-45a5-ab5b-d7270bed5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c073-7ce5-43b4-904b-6424b7517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2cea5-4d32-45a5-ab5b-d7270bed5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98c073-7ce5-43b4-904b-6424b7517b97" xsi:nil="true"/>
  </documentManagement>
</p:properties>
</file>

<file path=customXml/itemProps1.xml><?xml version="1.0" encoding="utf-8"?>
<ds:datastoreItem xmlns:ds="http://schemas.openxmlformats.org/officeDocument/2006/customXml" ds:itemID="{7CD0F8AD-6532-49EE-8749-D094A42C4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7D03B-7053-43FC-B34E-C5A970749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8c073-7ce5-43b4-904b-6424b7517b97"/>
    <ds:schemaRef ds:uri="5552cea5-4d32-45a5-ab5b-d7270bed5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93F8E-DDB8-49A2-9B97-F9DCDB22569C}">
  <ds:schemaRefs>
    <ds:schemaRef ds:uri="http://schemas.microsoft.com/office/2006/documentManagement/types"/>
    <ds:schemaRef ds:uri="5552cea5-4d32-45a5-ab5b-d7270bed596b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098c073-7ce5-43b4-904b-6424b7517b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Links>
    <vt:vector size="6" baseType="variant"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rec/play/ZOHFvQCGi06piJOYFeUL5Wr7k9AxR9Ced466Sw8dbfsnUOWL06TFSm7bmlFdhQYj261I1jbbxsguZBJE.2Gvvdub5o8DvsthT?canPlayFromShare=true&amp;from=share_recording_detail&amp;continueMode=true&amp;componentName=rec-play&amp;originRequestUrl=https%3A%2F%2Fus02web.zoom.us%2Frec%2Fshare%2F5LUfAFR1NAZTasyaoCkbMmB-dmn8GMJrKZnnNNqtweMITpPVNSh6kXdlw4yT_3oF.tTJYQEcnRpDcvn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Violette, Colleen</dc:creator>
  <cp:keywords/>
  <dc:description/>
  <cp:lastModifiedBy>Violette, Colleen</cp:lastModifiedBy>
  <cp:revision>2</cp:revision>
  <cp:lastPrinted>2024-07-01T22:51:00Z</cp:lastPrinted>
  <dcterms:created xsi:type="dcterms:W3CDTF">2025-03-05T13:50:00Z</dcterms:created>
  <dcterms:modified xsi:type="dcterms:W3CDTF">2025-03-05T13:50:00Z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0x0101000DA0DEE431132E468E851331F3337038</vt:lpwstr>
  </property>
</Properties>
</file>